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Default Extension="wdp" ContentType="image/vnd.ms-photo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DA" w:rsidRPr="00B73CBA" w:rsidRDefault="003F17DA" w:rsidP="003F17D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9B1" w:rsidRDefault="00B569B1" w:rsidP="003F17DA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r w:rsidR="007223A9">
        <w:rPr>
          <w:b/>
          <w:bCs/>
        </w:rPr>
        <w:t xml:space="preserve">бюджетное </w:t>
      </w:r>
      <w:r>
        <w:rPr>
          <w:b/>
          <w:bCs/>
        </w:rPr>
        <w:t>образовательное учреждение</w:t>
      </w:r>
      <w:r w:rsidR="007223A9">
        <w:rPr>
          <w:b/>
          <w:bCs/>
        </w:rPr>
        <w:t xml:space="preserve"> муниципального образования "Город Архангельск" "</w:t>
      </w:r>
      <w:r>
        <w:rPr>
          <w:b/>
          <w:bCs/>
        </w:rPr>
        <w:t>Средняя общеобразовательная школа №34</w:t>
      </w:r>
      <w:r w:rsidR="007223A9">
        <w:rPr>
          <w:b/>
          <w:bCs/>
        </w:rPr>
        <w:t>"</w:t>
      </w:r>
    </w:p>
    <w:p w:rsidR="00B569B1" w:rsidRDefault="00B569B1" w:rsidP="003F17DA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B569B1" w:rsidRDefault="00B569B1" w:rsidP="003F17DA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B569B1" w:rsidRDefault="00B569B1" w:rsidP="003F17DA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3F17DA" w:rsidRDefault="003F17DA" w:rsidP="003F17DA">
      <w:pPr>
        <w:autoSpaceDE w:val="0"/>
        <w:autoSpaceDN w:val="0"/>
        <w:adjustRightInd w:val="0"/>
        <w:spacing w:after="200"/>
        <w:rPr>
          <w:b/>
          <w:bCs/>
        </w:rPr>
      </w:pPr>
    </w:p>
    <w:p w:rsidR="003F17DA" w:rsidRDefault="003F17DA" w:rsidP="003F17DA">
      <w:pPr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3F17DA" w:rsidRPr="00A74E03" w:rsidRDefault="003F17DA" w:rsidP="003F17DA">
      <w:pPr>
        <w:autoSpaceDE w:val="0"/>
        <w:autoSpaceDN w:val="0"/>
        <w:adjustRightInd w:val="0"/>
        <w:spacing w:after="200"/>
        <w:jc w:val="center"/>
        <w:rPr>
          <w:rFonts w:ascii="Impact" w:hAnsi="Impact"/>
          <w:b/>
          <w:bCs/>
          <w:sz w:val="56"/>
        </w:rPr>
      </w:pPr>
      <w:r w:rsidRPr="00A74E03">
        <w:rPr>
          <w:rFonts w:ascii="Impact" w:hAnsi="Impact"/>
          <w:b/>
          <w:bCs/>
          <w:sz w:val="56"/>
        </w:rPr>
        <w:t>ПУБЛИЧНЫЙ ДОКЛАД</w:t>
      </w:r>
    </w:p>
    <w:p w:rsidR="003F17DA" w:rsidRPr="00B73CBA" w:rsidRDefault="003F17DA" w:rsidP="003F17DA">
      <w:pPr>
        <w:jc w:val="center"/>
        <w:rPr>
          <w:b/>
        </w:rPr>
      </w:pPr>
    </w:p>
    <w:p w:rsidR="003F17DA" w:rsidRPr="00B73CBA" w:rsidRDefault="003F17DA" w:rsidP="003F17DA">
      <w:pPr>
        <w:jc w:val="center"/>
        <w:rPr>
          <w:b/>
          <w:sz w:val="28"/>
          <w:szCs w:val="28"/>
        </w:rPr>
      </w:pPr>
      <w:r w:rsidRPr="00B73CBA">
        <w:rPr>
          <w:b/>
          <w:sz w:val="28"/>
          <w:szCs w:val="28"/>
        </w:rPr>
        <w:t>«О состоянии дел и результатах деятельности</w:t>
      </w:r>
    </w:p>
    <w:p w:rsidR="003F17DA" w:rsidRPr="00B73CBA" w:rsidRDefault="003F17DA" w:rsidP="003F17DA">
      <w:pPr>
        <w:jc w:val="center"/>
        <w:rPr>
          <w:b/>
          <w:sz w:val="28"/>
          <w:szCs w:val="28"/>
        </w:rPr>
      </w:pPr>
      <w:r w:rsidRPr="00B73CB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7223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-201</w:t>
      </w:r>
      <w:r w:rsidR="007223A9">
        <w:rPr>
          <w:b/>
          <w:sz w:val="28"/>
          <w:szCs w:val="28"/>
        </w:rPr>
        <w:t>2</w:t>
      </w:r>
      <w:r w:rsidRPr="00B73CBA">
        <w:rPr>
          <w:b/>
          <w:sz w:val="28"/>
          <w:szCs w:val="28"/>
        </w:rPr>
        <w:t xml:space="preserve"> учебный год»</w:t>
      </w:r>
    </w:p>
    <w:p w:rsidR="003F17DA" w:rsidRPr="00B73CBA" w:rsidRDefault="003F17DA" w:rsidP="003F17DA">
      <w:pPr>
        <w:autoSpaceDE w:val="0"/>
        <w:autoSpaceDN w:val="0"/>
        <w:adjustRightInd w:val="0"/>
        <w:spacing w:after="200"/>
        <w:jc w:val="both"/>
        <w:rPr>
          <w:b/>
          <w:bCs/>
        </w:rPr>
      </w:pPr>
    </w:p>
    <w:p w:rsidR="003F17DA" w:rsidRPr="00B73CBA" w:rsidRDefault="003F17DA" w:rsidP="003F17DA">
      <w:pPr>
        <w:autoSpaceDE w:val="0"/>
        <w:autoSpaceDN w:val="0"/>
        <w:adjustRightInd w:val="0"/>
        <w:ind w:firstLine="709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ind w:firstLine="709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ind w:firstLine="709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ind w:firstLine="709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ind w:firstLine="709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ind w:firstLine="709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ind w:firstLine="709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ind w:firstLine="709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ind w:firstLine="709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jc w:val="both"/>
      </w:pPr>
    </w:p>
    <w:p w:rsidR="003F17DA" w:rsidRDefault="003F17DA" w:rsidP="003F17DA">
      <w:pPr>
        <w:autoSpaceDE w:val="0"/>
        <w:autoSpaceDN w:val="0"/>
        <w:adjustRightInd w:val="0"/>
        <w:jc w:val="both"/>
      </w:pPr>
    </w:p>
    <w:p w:rsidR="003F17DA" w:rsidRPr="00B73CBA" w:rsidRDefault="003F17DA" w:rsidP="003F17DA">
      <w:pPr>
        <w:autoSpaceDE w:val="0"/>
        <w:autoSpaceDN w:val="0"/>
        <w:adjustRightInd w:val="0"/>
        <w:jc w:val="both"/>
      </w:pPr>
    </w:p>
    <w:p w:rsidR="00A74E03" w:rsidRDefault="00A74E03">
      <w:pPr>
        <w:spacing w:after="200" w:line="276" w:lineRule="auto"/>
      </w:pPr>
    </w:p>
    <w:p w:rsidR="00A74E03" w:rsidRDefault="00A74E03">
      <w:pPr>
        <w:spacing w:after="200" w:line="276" w:lineRule="auto"/>
      </w:pPr>
    </w:p>
    <w:p w:rsidR="00A74E03" w:rsidRDefault="00A74E03">
      <w:pPr>
        <w:spacing w:after="200" w:line="276" w:lineRule="auto"/>
      </w:pPr>
    </w:p>
    <w:p w:rsidR="00A74E03" w:rsidRDefault="00A74E03">
      <w:pPr>
        <w:spacing w:after="200" w:line="276" w:lineRule="auto"/>
      </w:pPr>
    </w:p>
    <w:p w:rsidR="00A74E03" w:rsidRDefault="00A74E03">
      <w:pPr>
        <w:spacing w:after="200" w:line="276" w:lineRule="auto"/>
      </w:pPr>
    </w:p>
    <w:p w:rsidR="00A74E03" w:rsidRDefault="00A74E03">
      <w:pPr>
        <w:spacing w:after="200" w:line="276" w:lineRule="auto"/>
      </w:pPr>
    </w:p>
    <w:p w:rsidR="00A74E03" w:rsidRDefault="00A74E03">
      <w:pPr>
        <w:spacing w:after="200" w:line="276" w:lineRule="auto"/>
      </w:pPr>
    </w:p>
    <w:p w:rsidR="00A74E03" w:rsidRDefault="00A74E03">
      <w:pPr>
        <w:spacing w:after="200" w:line="276" w:lineRule="auto"/>
      </w:pPr>
    </w:p>
    <w:p w:rsidR="00A74E03" w:rsidRDefault="00A74E03">
      <w:pPr>
        <w:spacing w:after="200" w:line="276" w:lineRule="auto"/>
      </w:pPr>
    </w:p>
    <w:p w:rsidR="00A74E03" w:rsidRDefault="00A74E03" w:rsidP="00A74E03">
      <w:pPr>
        <w:spacing w:after="200" w:line="276" w:lineRule="auto"/>
        <w:jc w:val="center"/>
      </w:pPr>
      <w:r>
        <w:t>г. Архангельск</w:t>
      </w:r>
    </w:p>
    <w:p w:rsidR="00A74E03" w:rsidRDefault="007223A9" w:rsidP="00A74E03">
      <w:pPr>
        <w:spacing w:after="200" w:line="276" w:lineRule="auto"/>
        <w:jc w:val="center"/>
      </w:pPr>
      <w:r>
        <w:t>2012</w:t>
      </w:r>
    </w:p>
    <w:p w:rsidR="00A74E03" w:rsidRDefault="00A74E03" w:rsidP="00A74E03">
      <w:pPr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Уважаемые работники органов представительной и исполнительной власти, представители </w:t>
      </w:r>
      <w:r w:rsidR="00200989">
        <w:rPr>
          <w:b/>
          <w:bCs/>
          <w:i/>
        </w:rPr>
        <w:t xml:space="preserve">родительской </w:t>
      </w:r>
      <w:r>
        <w:rPr>
          <w:b/>
          <w:bCs/>
          <w:i/>
        </w:rPr>
        <w:t>общественности</w:t>
      </w:r>
      <w:r>
        <w:rPr>
          <w:b/>
          <w:bCs/>
          <w:i/>
        </w:rPr>
        <w:br/>
        <w:t xml:space="preserve"> и другие заинтересованные лица!</w:t>
      </w:r>
    </w:p>
    <w:p w:rsidR="00A74E03" w:rsidRDefault="00A74E03" w:rsidP="00A74E03">
      <w:pPr>
        <w:jc w:val="both"/>
        <w:rPr>
          <w:i/>
          <w:iCs/>
        </w:rPr>
      </w:pPr>
    </w:p>
    <w:p w:rsidR="00A74E03" w:rsidRDefault="009E21F0" w:rsidP="00A74E03">
      <w:pPr>
        <w:jc w:val="both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40640</wp:posOffset>
            </wp:positionV>
            <wp:extent cx="1630680" cy="2376805"/>
            <wp:effectExtent l="0" t="0" r="7620" b="4445"/>
            <wp:wrapTight wrapText="bothSides">
              <wp:wrapPolygon edited="0">
                <wp:start x="1009" y="0"/>
                <wp:lineTo x="0" y="346"/>
                <wp:lineTo x="0" y="21294"/>
                <wp:lineTo x="1009" y="21467"/>
                <wp:lineTo x="20439" y="21467"/>
                <wp:lineTo x="21449" y="21294"/>
                <wp:lineTo x="21449" y="346"/>
                <wp:lineTo x="20439" y="0"/>
                <wp:lineTo x="1009" y="0"/>
              </wp:wrapPolygon>
            </wp:wrapTight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е фото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37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23A9" w:rsidRDefault="00A74E03" w:rsidP="00200989">
      <w:pPr>
        <w:spacing w:line="288" w:lineRule="auto"/>
        <w:jc w:val="both"/>
        <w:rPr>
          <w:i/>
          <w:iCs/>
        </w:rPr>
      </w:pPr>
      <w:r>
        <w:rPr>
          <w:i/>
          <w:iCs/>
        </w:rPr>
        <w:tab/>
        <w:t>П</w:t>
      </w:r>
      <w:r w:rsidRPr="00877D50">
        <w:rPr>
          <w:i/>
          <w:iCs/>
        </w:rPr>
        <w:t xml:space="preserve">редлагаем вашему вниманию публичный </w:t>
      </w:r>
      <w:r>
        <w:rPr>
          <w:i/>
          <w:iCs/>
        </w:rPr>
        <w:t>доклад о</w:t>
      </w:r>
      <w:r w:rsidRPr="00877D50">
        <w:rPr>
          <w:i/>
          <w:iCs/>
        </w:rPr>
        <w:t xml:space="preserve"> результат</w:t>
      </w:r>
      <w:r>
        <w:rPr>
          <w:i/>
          <w:iCs/>
        </w:rPr>
        <w:t xml:space="preserve">ах деятельности муниципального </w:t>
      </w:r>
      <w:r w:rsidR="007223A9">
        <w:rPr>
          <w:i/>
          <w:iCs/>
        </w:rPr>
        <w:t xml:space="preserve">бюджетного </w:t>
      </w:r>
      <w:r>
        <w:rPr>
          <w:i/>
          <w:iCs/>
        </w:rPr>
        <w:t>образовательного учреждени</w:t>
      </w:r>
      <w:r w:rsidR="007223A9">
        <w:rPr>
          <w:i/>
          <w:iCs/>
        </w:rPr>
        <w:t xml:space="preserve">я муниципального образования "Город Архангельск" </w:t>
      </w:r>
      <w:r>
        <w:rPr>
          <w:i/>
          <w:iCs/>
        </w:rPr>
        <w:t xml:space="preserve"> </w:t>
      </w:r>
      <w:r w:rsidR="007223A9">
        <w:rPr>
          <w:i/>
          <w:iCs/>
        </w:rPr>
        <w:t>"</w:t>
      </w:r>
      <w:r>
        <w:rPr>
          <w:i/>
          <w:iCs/>
        </w:rPr>
        <w:t>Средняя общеобразовательная школа №34</w:t>
      </w:r>
      <w:r w:rsidR="007223A9">
        <w:rPr>
          <w:i/>
          <w:iCs/>
        </w:rPr>
        <w:t>"</w:t>
      </w:r>
      <w:r>
        <w:rPr>
          <w:i/>
          <w:iCs/>
        </w:rPr>
        <w:t xml:space="preserve"> (М</w:t>
      </w:r>
      <w:r w:rsidR="007223A9">
        <w:rPr>
          <w:i/>
          <w:iCs/>
        </w:rPr>
        <w:t>Б</w:t>
      </w:r>
      <w:r>
        <w:rPr>
          <w:i/>
          <w:iCs/>
        </w:rPr>
        <w:t>ОУ СОШ №34)</w:t>
      </w:r>
      <w:r w:rsidRPr="00877D50">
        <w:rPr>
          <w:i/>
          <w:iCs/>
        </w:rPr>
        <w:t xml:space="preserve"> за 201</w:t>
      </w:r>
      <w:r w:rsidR="007223A9">
        <w:rPr>
          <w:i/>
          <w:iCs/>
        </w:rPr>
        <w:t>1-2012</w:t>
      </w:r>
      <w:r w:rsidRPr="00877D50">
        <w:rPr>
          <w:i/>
          <w:iCs/>
        </w:rPr>
        <w:t xml:space="preserve"> учебный год. </w:t>
      </w:r>
    </w:p>
    <w:p w:rsidR="00200989" w:rsidRDefault="00A74E03" w:rsidP="00200989">
      <w:pPr>
        <w:spacing w:line="288" w:lineRule="auto"/>
        <w:ind w:firstLine="539"/>
        <w:jc w:val="both"/>
        <w:rPr>
          <w:i/>
          <w:szCs w:val="26"/>
        </w:rPr>
      </w:pPr>
      <w:r>
        <w:rPr>
          <w:i/>
          <w:iCs/>
        </w:rPr>
        <w:tab/>
        <w:t xml:space="preserve">В настоящем публичном </w:t>
      </w:r>
      <w:r w:rsidR="00982E2A">
        <w:rPr>
          <w:i/>
          <w:iCs/>
        </w:rPr>
        <w:t>докладе</w:t>
      </w:r>
      <w:r>
        <w:rPr>
          <w:i/>
          <w:iCs/>
        </w:rPr>
        <w:t xml:space="preserve"> представлены основные статистические показатели состояния и динамики развития школы, индикаторы эффективности её деятельности по обновлению учебно-воспитательного процесса в соответствии с приоритетами государственной образовательной политики. </w:t>
      </w:r>
      <w:r w:rsidR="00200989" w:rsidRPr="00200989">
        <w:rPr>
          <w:i/>
          <w:szCs w:val="26"/>
        </w:rPr>
        <w:t xml:space="preserve">Цель доклада - информировать родителей (законных представителей), местную общественность об основных результатах и проблемах функционирования и развития школы в 2011-2012 учебном году, способствовать развитию партнерских отношений между школой и родителями (законными представителями), местной общественностью, бизнес – сообществом. Информация, представленная в докладе, является достоверной, отражает реальное состояние развития школы в 2011-2012 учебном году. </w:t>
      </w:r>
    </w:p>
    <w:p w:rsidR="00465456" w:rsidRPr="00465456" w:rsidRDefault="00465456" w:rsidP="00465456">
      <w:pPr>
        <w:tabs>
          <w:tab w:val="left" w:pos="9921"/>
        </w:tabs>
        <w:spacing w:line="288" w:lineRule="auto"/>
        <w:ind w:firstLine="539"/>
        <w:jc w:val="both"/>
        <w:rPr>
          <w:i/>
        </w:rPr>
      </w:pPr>
      <w:r w:rsidRPr="00465456">
        <w:rPr>
          <w:i/>
        </w:rPr>
        <w:t xml:space="preserve">Президент Российской Федерации В.В. Путин и Председатель Правительства </w:t>
      </w:r>
      <w:r>
        <w:rPr>
          <w:i/>
        </w:rPr>
        <w:t>Р</w:t>
      </w:r>
      <w:r w:rsidRPr="00465456">
        <w:rPr>
          <w:i/>
        </w:rPr>
        <w:t>оссийской Федерации Д.А. Медведев предложили к реализации ряд инициатив, напрямую касающихся системы образования: "Наша новая школа", "Комплекс мер по модернизации общего образования". 1 июля 2012 года Указом Президента Российской Федерации утверждена "Национальная стратегия действий в интересах детей на 2012-2017 годы". Пристальное внимание к</w:t>
      </w:r>
      <w:r>
        <w:rPr>
          <w:i/>
        </w:rPr>
        <w:t xml:space="preserve"> образованию укладывается в чет</w:t>
      </w:r>
      <w:r w:rsidRPr="00465456">
        <w:rPr>
          <w:i/>
        </w:rPr>
        <w:t>ко обозначенные цели модернизации российской экономики, перехода страны на инновационный путь развития.</w:t>
      </w:r>
      <w:r>
        <w:rPr>
          <w:i/>
        </w:rPr>
        <w:t xml:space="preserve"> </w:t>
      </w:r>
      <w:r w:rsidRPr="00465456">
        <w:rPr>
          <w:i/>
        </w:rPr>
        <w:t>Поэтому сегодня определена главная стратегическая цель в области образования города Архангельска – повышение доступно</w:t>
      </w:r>
      <w:r>
        <w:rPr>
          <w:i/>
        </w:rPr>
        <w:t xml:space="preserve">сти качественного образования, </w:t>
      </w:r>
      <w:r w:rsidRPr="00465456">
        <w:rPr>
          <w:i/>
        </w:rPr>
        <w:t>соответствующего требованиям инновационного развития экономики и современным потребностям общества.</w:t>
      </w:r>
    </w:p>
    <w:p w:rsidR="00A74E03" w:rsidRDefault="00A74E03" w:rsidP="00200989">
      <w:pPr>
        <w:ind w:firstLine="539"/>
        <w:jc w:val="both"/>
        <w:rPr>
          <w:i/>
          <w:iCs/>
        </w:rPr>
      </w:pPr>
      <w:r w:rsidRPr="00877D50">
        <w:rPr>
          <w:i/>
          <w:iCs/>
        </w:rPr>
        <w:t>Мы призваны в своей работе ориентироваться на направления</w:t>
      </w:r>
      <w:r w:rsidR="00465456">
        <w:rPr>
          <w:i/>
          <w:iCs/>
        </w:rPr>
        <w:t xml:space="preserve"> развития системы образования страны в целом, города Архангельска</w:t>
      </w:r>
      <w:r w:rsidRPr="00877D50">
        <w:rPr>
          <w:i/>
          <w:iCs/>
        </w:rPr>
        <w:t>.</w:t>
      </w:r>
      <w:r w:rsidR="00465456">
        <w:rPr>
          <w:i/>
          <w:iCs/>
        </w:rPr>
        <w:t xml:space="preserve"> </w:t>
      </w:r>
      <w:r w:rsidR="0016502B">
        <w:rPr>
          <w:i/>
          <w:iCs/>
        </w:rPr>
        <w:t>Перед нами открываются новые перспективы, новые возможности, мы готовы работать!</w:t>
      </w:r>
    </w:p>
    <w:p w:rsidR="0016502B" w:rsidRDefault="0016502B" w:rsidP="00200989">
      <w:pPr>
        <w:ind w:firstLine="539"/>
        <w:jc w:val="both"/>
        <w:rPr>
          <w:i/>
          <w:iCs/>
        </w:rPr>
      </w:pPr>
    </w:p>
    <w:p w:rsidR="0016502B" w:rsidRDefault="0016502B" w:rsidP="00200989">
      <w:pPr>
        <w:ind w:firstLine="539"/>
        <w:jc w:val="both"/>
        <w:rPr>
          <w:i/>
          <w:iCs/>
        </w:rPr>
      </w:pPr>
    </w:p>
    <w:p w:rsidR="0016502B" w:rsidRDefault="0016502B" w:rsidP="00200989">
      <w:pPr>
        <w:ind w:firstLine="539"/>
        <w:jc w:val="both"/>
        <w:rPr>
          <w:i/>
          <w:iCs/>
        </w:rPr>
      </w:pPr>
    </w:p>
    <w:p w:rsidR="0016502B" w:rsidRPr="00877D50" w:rsidRDefault="0016502B" w:rsidP="00200989">
      <w:pPr>
        <w:ind w:firstLine="539"/>
        <w:jc w:val="both"/>
        <w:rPr>
          <w:i/>
          <w:iCs/>
        </w:rPr>
      </w:pPr>
    </w:p>
    <w:p w:rsidR="00A74E03" w:rsidRDefault="00A74E03" w:rsidP="00A74E03">
      <w:pPr>
        <w:ind w:left="6372"/>
        <w:jc w:val="both"/>
        <w:rPr>
          <w:i/>
          <w:iCs/>
        </w:rPr>
      </w:pPr>
      <w:r w:rsidRPr="00877D50">
        <w:rPr>
          <w:i/>
          <w:iCs/>
        </w:rPr>
        <w:t>С уважением, директор школы</w:t>
      </w:r>
    </w:p>
    <w:p w:rsidR="00A74E03" w:rsidRDefault="00A74E03" w:rsidP="00A74E03">
      <w:pPr>
        <w:ind w:left="6372"/>
        <w:jc w:val="both"/>
        <w:rPr>
          <w:i/>
          <w:iCs/>
        </w:rPr>
      </w:pPr>
      <w:r>
        <w:rPr>
          <w:i/>
          <w:iCs/>
        </w:rPr>
        <w:t xml:space="preserve">Елена </w:t>
      </w:r>
      <w:r w:rsidR="00982E2A">
        <w:rPr>
          <w:i/>
          <w:iCs/>
        </w:rPr>
        <w:t>Викторовна Полякова</w:t>
      </w:r>
    </w:p>
    <w:p w:rsidR="00A74E03" w:rsidRDefault="00A74E03" w:rsidP="00A74E03">
      <w:pPr>
        <w:ind w:left="6372"/>
        <w:jc w:val="both"/>
        <w:rPr>
          <w:i/>
          <w:iCs/>
        </w:rPr>
      </w:pPr>
    </w:p>
    <w:p w:rsidR="00A74E03" w:rsidRPr="00914BA4" w:rsidRDefault="00A74E03" w:rsidP="00A74E03">
      <w:pPr>
        <w:spacing w:line="276" w:lineRule="auto"/>
        <w:ind w:left="2124"/>
        <w:jc w:val="both"/>
        <w:rPr>
          <w:sz w:val="20"/>
        </w:rPr>
      </w:pPr>
      <w:r w:rsidRPr="00914BA4">
        <w:rPr>
          <w:i/>
          <w:sz w:val="20"/>
        </w:rPr>
        <w:t>Телефон/факс</w:t>
      </w:r>
      <w:r w:rsidRPr="00914BA4">
        <w:rPr>
          <w:sz w:val="20"/>
        </w:rPr>
        <w:t>: (81</w:t>
      </w:r>
      <w:r w:rsidR="00982E2A">
        <w:rPr>
          <w:sz w:val="20"/>
        </w:rPr>
        <w:t>8</w:t>
      </w:r>
      <w:r w:rsidRPr="00914BA4">
        <w:rPr>
          <w:sz w:val="20"/>
        </w:rPr>
        <w:t>2)</w:t>
      </w:r>
      <w:r w:rsidR="00982E2A">
        <w:rPr>
          <w:sz w:val="20"/>
        </w:rPr>
        <w:t>451826</w:t>
      </w:r>
      <w:r w:rsidRPr="00914BA4">
        <w:rPr>
          <w:sz w:val="20"/>
        </w:rPr>
        <w:t xml:space="preserve"> – директор, приемная;</w:t>
      </w:r>
    </w:p>
    <w:p w:rsidR="00A74E03" w:rsidRPr="00914BA4" w:rsidRDefault="00A74E03" w:rsidP="00A74E03">
      <w:pPr>
        <w:spacing w:line="276" w:lineRule="auto"/>
        <w:ind w:left="2124"/>
        <w:jc w:val="both"/>
        <w:rPr>
          <w:sz w:val="20"/>
        </w:rPr>
      </w:pPr>
      <w:r w:rsidRPr="00914BA4">
        <w:rPr>
          <w:sz w:val="20"/>
        </w:rPr>
        <w:t>(81</w:t>
      </w:r>
      <w:r w:rsidR="00982E2A">
        <w:rPr>
          <w:sz w:val="20"/>
        </w:rPr>
        <w:t>8</w:t>
      </w:r>
      <w:r w:rsidRPr="00914BA4">
        <w:rPr>
          <w:sz w:val="20"/>
        </w:rPr>
        <w:t>2)</w:t>
      </w:r>
      <w:r w:rsidR="00982E2A">
        <w:rPr>
          <w:sz w:val="20"/>
        </w:rPr>
        <w:t>674245</w:t>
      </w:r>
      <w:r w:rsidRPr="00914BA4">
        <w:rPr>
          <w:sz w:val="20"/>
        </w:rPr>
        <w:t xml:space="preserve"> - заместител</w:t>
      </w:r>
      <w:r w:rsidR="00982E2A">
        <w:rPr>
          <w:sz w:val="20"/>
        </w:rPr>
        <w:t>ь</w:t>
      </w:r>
      <w:r w:rsidRPr="00914BA4">
        <w:rPr>
          <w:sz w:val="20"/>
        </w:rPr>
        <w:t xml:space="preserve"> директора</w:t>
      </w:r>
    </w:p>
    <w:p w:rsidR="00A74E03" w:rsidRPr="00914BA4" w:rsidRDefault="00A74E03" w:rsidP="00A74E03">
      <w:pPr>
        <w:spacing w:line="276" w:lineRule="auto"/>
        <w:ind w:left="2124"/>
        <w:jc w:val="both"/>
        <w:rPr>
          <w:sz w:val="20"/>
        </w:rPr>
      </w:pPr>
      <w:r w:rsidRPr="00914BA4">
        <w:rPr>
          <w:i/>
          <w:sz w:val="20"/>
        </w:rPr>
        <w:t>Интернет-сайт</w:t>
      </w:r>
      <w:r w:rsidRPr="00914BA4">
        <w:rPr>
          <w:sz w:val="20"/>
        </w:rPr>
        <w:t xml:space="preserve">: </w:t>
      </w:r>
      <w:r w:rsidRPr="00914BA4">
        <w:rPr>
          <w:sz w:val="20"/>
          <w:lang w:val="en-US"/>
        </w:rPr>
        <w:t>www</w:t>
      </w:r>
      <w:r w:rsidRPr="00914BA4">
        <w:rPr>
          <w:sz w:val="20"/>
        </w:rPr>
        <w:t>.</w:t>
      </w:r>
      <w:r w:rsidR="00982E2A">
        <w:rPr>
          <w:sz w:val="20"/>
          <w:lang w:val="en-US"/>
        </w:rPr>
        <w:t>mousosh</w:t>
      </w:r>
      <w:r w:rsidR="00982E2A" w:rsidRPr="00982E2A">
        <w:rPr>
          <w:sz w:val="20"/>
        </w:rPr>
        <w:t>34.</w:t>
      </w:r>
      <w:r w:rsidR="00982E2A">
        <w:rPr>
          <w:sz w:val="20"/>
          <w:lang w:val="en-US"/>
        </w:rPr>
        <w:t>ucoz</w:t>
      </w:r>
      <w:r w:rsidRPr="00914BA4">
        <w:rPr>
          <w:sz w:val="20"/>
        </w:rPr>
        <w:t>.</w:t>
      </w:r>
      <w:r w:rsidRPr="00914BA4">
        <w:rPr>
          <w:sz w:val="20"/>
          <w:lang w:val="en-US"/>
        </w:rPr>
        <w:t>ru</w:t>
      </w:r>
    </w:p>
    <w:p w:rsidR="00A74E03" w:rsidRPr="00982E2A" w:rsidRDefault="00A74E03" w:rsidP="00A74E03">
      <w:pPr>
        <w:spacing w:line="276" w:lineRule="auto"/>
        <w:ind w:left="2124"/>
        <w:rPr>
          <w:b/>
          <w:lang w:val="en-US"/>
        </w:rPr>
        <w:sectPr w:rsidR="00A74E03" w:rsidRPr="00982E2A" w:rsidSect="00C27165">
          <w:pgSz w:w="11906" w:h="16838"/>
          <w:pgMar w:top="851" w:right="851" w:bottom="851" w:left="1134" w:header="709" w:footer="709" w:gutter="0"/>
          <w:pgNumType w:start="2"/>
          <w:cols w:space="708"/>
          <w:docGrid w:linePitch="360"/>
        </w:sectPr>
      </w:pPr>
      <w:r w:rsidRPr="00914BA4">
        <w:rPr>
          <w:i/>
          <w:sz w:val="20"/>
          <w:lang w:val="en-US"/>
        </w:rPr>
        <w:t>E</w:t>
      </w:r>
      <w:r w:rsidRPr="00982E2A">
        <w:rPr>
          <w:i/>
          <w:sz w:val="20"/>
          <w:lang w:val="en-US"/>
        </w:rPr>
        <w:t>-</w:t>
      </w:r>
      <w:r w:rsidRPr="00914BA4">
        <w:rPr>
          <w:i/>
          <w:sz w:val="20"/>
          <w:lang w:val="en-US"/>
        </w:rPr>
        <w:t>mail</w:t>
      </w:r>
      <w:r w:rsidRPr="00982E2A">
        <w:rPr>
          <w:sz w:val="20"/>
          <w:lang w:val="en-US"/>
        </w:rPr>
        <w:t xml:space="preserve">: </w:t>
      </w:r>
      <w:r w:rsidR="00200989">
        <w:rPr>
          <w:sz w:val="20"/>
          <w:lang w:val="en-US"/>
        </w:rPr>
        <w:t>arh-school34</w:t>
      </w:r>
      <w:r w:rsidRPr="00982E2A">
        <w:rPr>
          <w:sz w:val="20"/>
          <w:lang w:val="en-US"/>
        </w:rPr>
        <w:t>@</w:t>
      </w:r>
      <w:r w:rsidR="00200989">
        <w:rPr>
          <w:sz w:val="20"/>
          <w:lang w:val="en-US"/>
        </w:rPr>
        <w:t>yandex</w:t>
      </w:r>
      <w:r w:rsidR="00982E2A">
        <w:rPr>
          <w:sz w:val="20"/>
          <w:lang w:val="en-US"/>
        </w:rPr>
        <w:t>.ru</w:t>
      </w:r>
    </w:p>
    <w:p w:rsidR="003F17DA" w:rsidRPr="00B73CBA" w:rsidRDefault="00336AA8" w:rsidP="00336AA8">
      <w:pPr>
        <w:pStyle w:val="1"/>
      </w:pPr>
      <w:r>
        <w:rPr>
          <w:lang w:val="en-US"/>
        </w:rPr>
        <w:lastRenderedPageBreak/>
        <w:t>I</w:t>
      </w:r>
      <w:r>
        <w:t>.О</w:t>
      </w:r>
      <w:r w:rsidR="007B67DB" w:rsidRPr="00A44420">
        <w:t xml:space="preserve">бщая характеристика </w:t>
      </w:r>
      <w:r w:rsidR="007B67DB">
        <w:t>школы</w:t>
      </w:r>
      <w:r w:rsidR="007B67DB" w:rsidRPr="00A44420">
        <w:t xml:space="preserve"> и условий </w:t>
      </w:r>
      <w:r w:rsidR="007B67DB">
        <w:t>ее</w:t>
      </w:r>
      <w:r w:rsidR="007B67DB" w:rsidRPr="00A44420">
        <w:t xml:space="preserve"> функционирования</w:t>
      </w:r>
    </w:p>
    <w:p w:rsidR="00B36EE9" w:rsidRDefault="00336AA8" w:rsidP="00B36EE9">
      <w:pPr>
        <w:jc w:val="both"/>
      </w:pPr>
      <w:r w:rsidRPr="00C824CF">
        <w:tab/>
      </w:r>
      <w:r w:rsidRPr="00B73CBA">
        <w:t xml:space="preserve">Муниципальное </w:t>
      </w:r>
      <w:r w:rsidR="00200989">
        <w:t>бюджетное о</w:t>
      </w:r>
      <w:r w:rsidRPr="00B73CBA">
        <w:t>бразовательное учреждение</w:t>
      </w:r>
      <w:r w:rsidR="00200989">
        <w:t xml:space="preserve"> муниципального образования "Город Архангельск"</w:t>
      </w:r>
      <w:r w:rsidRPr="00B73CBA">
        <w:t xml:space="preserve"> </w:t>
      </w:r>
      <w:r w:rsidR="00200989">
        <w:t>"</w:t>
      </w:r>
      <w:r>
        <w:t>С</w:t>
      </w:r>
      <w:r w:rsidRPr="00B73CBA">
        <w:t xml:space="preserve">редняя общеобразовательная школа </w:t>
      </w:r>
      <w:r>
        <w:t>№34</w:t>
      </w:r>
      <w:r w:rsidR="00200989">
        <w:t>"</w:t>
      </w:r>
      <w:r>
        <w:t xml:space="preserve"> </w:t>
      </w:r>
      <w:r w:rsidR="00460012" w:rsidRPr="00460012">
        <w:t>(</w:t>
      </w:r>
      <w:r w:rsidR="00460012">
        <w:t>М</w:t>
      </w:r>
      <w:r w:rsidR="00200989">
        <w:t>Б</w:t>
      </w:r>
      <w:r w:rsidR="00460012">
        <w:t xml:space="preserve">ОУ СОШ №34) </w:t>
      </w:r>
      <w:r>
        <w:t>ведет свою историю с 1936 года как вновь открытая школа</w:t>
      </w:r>
      <w:r w:rsidR="00B416C7">
        <w:t xml:space="preserve"> </w:t>
      </w:r>
      <w:r w:rsidR="00B36EE9">
        <w:t>на станции Исакого</w:t>
      </w:r>
      <w:r w:rsidR="00751669">
        <w:t>рка Северной железной дороги, первый директор Вороно Антон Александрович.</w:t>
      </w:r>
    </w:p>
    <w:p w:rsidR="00B36EE9" w:rsidRDefault="00751669" w:rsidP="00751669">
      <w:pPr>
        <w:ind w:firstLine="708"/>
        <w:jc w:val="both"/>
      </w:pPr>
      <w:r>
        <w:t xml:space="preserve">В </w:t>
      </w:r>
      <w:r w:rsidR="00B36EE9">
        <w:t>1962 год</w:t>
      </w:r>
      <w:r>
        <w:t>у</w:t>
      </w:r>
      <w:r w:rsidR="00B36EE9">
        <w:t xml:space="preserve"> школа </w:t>
      </w:r>
      <w:r>
        <w:t>стала одиннадцати</w:t>
      </w:r>
      <w:r w:rsidR="00B36EE9">
        <w:t xml:space="preserve">леткой, вводилось производственное обучение. Школа стала называться </w:t>
      </w:r>
      <w:r>
        <w:t>«</w:t>
      </w:r>
      <w:r w:rsidR="00B36EE9">
        <w:t>Средняя общеобразовательная трудовая  политехническая  школа №34 с производственным обучением</w:t>
      </w:r>
      <w:r>
        <w:t>»</w:t>
      </w:r>
      <w:r w:rsidR="00B36EE9">
        <w:t xml:space="preserve"> станции Исакогорка Северной железной дороги. Осваивались такие профессии как воспитатель детского сада, медсестра-воспитатель, слесарь по ремонту паровозов, слесарь по ремонту вагонов, монтер СЦБ</w:t>
      </w:r>
      <w:r>
        <w:t>.</w:t>
      </w:r>
    </w:p>
    <w:p w:rsidR="00B36EE9" w:rsidRDefault="00B36EE9" w:rsidP="00751669">
      <w:pPr>
        <w:ind w:firstLine="708"/>
        <w:jc w:val="both"/>
      </w:pPr>
      <w:r>
        <w:t>1964 год</w:t>
      </w:r>
      <w:r w:rsidR="00751669">
        <w:t>у</w:t>
      </w:r>
      <w:r>
        <w:t xml:space="preserve"> у школы появились пристройки, где разместился актовый зал, библиотека, новые мастерские, классные комнаты</w:t>
      </w:r>
      <w:r w:rsidR="00751669">
        <w:t>.</w:t>
      </w:r>
    </w:p>
    <w:p w:rsidR="00B36EE9" w:rsidRDefault="00751669" w:rsidP="00751669">
      <w:pPr>
        <w:ind w:firstLine="708"/>
        <w:jc w:val="both"/>
      </w:pPr>
      <w:r>
        <w:t xml:space="preserve">В </w:t>
      </w:r>
      <w:r w:rsidR="00B36EE9">
        <w:t>1968 год</w:t>
      </w:r>
      <w:r>
        <w:t>у</w:t>
      </w:r>
      <w:r w:rsidR="00B36EE9">
        <w:t xml:space="preserve"> создан музей истории школы и станции Исакогорка</w:t>
      </w:r>
      <w:r>
        <w:t xml:space="preserve">. </w:t>
      </w:r>
    </w:p>
    <w:p w:rsidR="00B36EE9" w:rsidRDefault="00751669" w:rsidP="00751669">
      <w:pPr>
        <w:ind w:firstLine="708"/>
        <w:jc w:val="both"/>
      </w:pPr>
      <w:r>
        <w:t xml:space="preserve">В </w:t>
      </w:r>
      <w:r w:rsidR="00B36EE9">
        <w:t>1997 год</w:t>
      </w:r>
      <w:r w:rsidR="0038725C">
        <w:t>у</w:t>
      </w:r>
      <w:r w:rsidR="00B36EE9">
        <w:t xml:space="preserve"> школа стала именоваться МОУ СОШ №34</w:t>
      </w:r>
      <w:r w:rsidR="0038725C">
        <w:t>.</w:t>
      </w:r>
    </w:p>
    <w:p w:rsidR="00200989" w:rsidRPr="007E0D18" w:rsidRDefault="00200989" w:rsidP="00751669">
      <w:pPr>
        <w:ind w:firstLine="708"/>
        <w:jc w:val="both"/>
      </w:pPr>
      <w:r>
        <w:t>В 2011 году школа переименована в муниципальное бюджетное о</w:t>
      </w:r>
      <w:r w:rsidRPr="00B73CBA">
        <w:t>бразовательное учреждение</w:t>
      </w:r>
      <w:r>
        <w:t xml:space="preserve"> муниципального образования "Город Архангельск"</w:t>
      </w:r>
      <w:r w:rsidRPr="00B73CBA">
        <w:t xml:space="preserve"> </w:t>
      </w:r>
      <w:r>
        <w:t>"С</w:t>
      </w:r>
      <w:r w:rsidRPr="00B73CBA">
        <w:t xml:space="preserve">редняя общеобразовательная школа </w:t>
      </w:r>
      <w:r>
        <w:t xml:space="preserve">№34" </w:t>
      </w:r>
    </w:p>
    <w:p w:rsidR="00460012" w:rsidRPr="00460012" w:rsidRDefault="00460012" w:rsidP="00460012">
      <w:pPr>
        <w:ind w:firstLine="708"/>
        <w:jc w:val="both"/>
        <w:rPr>
          <w:b/>
        </w:rPr>
      </w:pPr>
      <w:r w:rsidRPr="0038725C">
        <w:rPr>
          <w:i/>
        </w:rPr>
        <w:t>Юридический адрес</w:t>
      </w:r>
      <w:r w:rsidRPr="00460012">
        <w:t>: 163039, г. Архангельск, ул. Клепача,  д.3</w:t>
      </w:r>
      <w:r w:rsidR="0038725C">
        <w:t>.</w:t>
      </w:r>
    </w:p>
    <w:p w:rsidR="00F52297" w:rsidRDefault="00460012" w:rsidP="00460012">
      <w:pPr>
        <w:ind w:firstLine="708"/>
        <w:jc w:val="both"/>
      </w:pPr>
      <w:r w:rsidRPr="0038725C">
        <w:rPr>
          <w:i/>
        </w:rPr>
        <w:t>Фактический адрес</w:t>
      </w:r>
      <w:r w:rsidRPr="00460012">
        <w:t>: 163039, г. Архангельск, ул. Клепача,  д.3, 163039, г. Архангельск, ул. Клепача,  д.3 корпус 1, 163039, г. Архангельск, ул. Клепача,  д.3 корпус 2.</w:t>
      </w:r>
      <w:r w:rsidR="00F52297" w:rsidRPr="00F52297">
        <w:t xml:space="preserve"> </w:t>
      </w:r>
    </w:p>
    <w:p w:rsidR="00460012" w:rsidRPr="00460012" w:rsidRDefault="00F52297" w:rsidP="00460012">
      <w:pPr>
        <w:ind w:firstLine="708"/>
        <w:jc w:val="both"/>
      </w:pPr>
      <w:r w:rsidRPr="00B73CBA">
        <w:t xml:space="preserve">Тел. </w:t>
      </w:r>
      <w:r>
        <w:t>45-18-26</w:t>
      </w:r>
      <w:r w:rsidRPr="00B73CBA">
        <w:t>, факс (</w:t>
      </w:r>
      <w:r>
        <w:t>8182</w:t>
      </w:r>
      <w:r w:rsidRPr="00B73CBA">
        <w:t xml:space="preserve">) </w:t>
      </w:r>
      <w:r>
        <w:t>45-18-26</w:t>
      </w:r>
      <w:r w:rsidRPr="00B73CBA">
        <w:t>,</w:t>
      </w:r>
      <w:r w:rsidRPr="00336AA8">
        <w:t xml:space="preserve"> </w:t>
      </w:r>
      <w:hyperlink r:id="rId11" w:history="1">
        <w:r w:rsidRPr="00A21E50">
          <w:rPr>
            <w:rStyle w:val="aa"/>
            <w:lang w:val="en-US"/>
          </w:rPr>
          <w:t>www</w:t>
        </w:r>
        <w:r w:rsidRPr="00A21E50">
          <w:rPr>
            <w:rStyle w:val="aa"/>
          </w:rPr>
          <w:t>.</w:t>
        </w:r>
        <w:r w:rsidRPr="00A21E50">
          <w:rPr>
            <w:rStyle w:val="aa"/>
            <w:lang w:val="en-US"/>
          </w:rPr>
          <w:t>mousosh</w:t>
        </w:r>
        <w:r w:rsidRPr="00A21E50">
          <w:rPr>
            <w:rStyle w:val="aa"/>
          </w:rPr>
          <w:t>34.</w:t>
        </w:r>
        <w:r w:rsidRPr="00A21E50">
          <w:rPr>
            <w:rStyle w:val="aa"/>
            <w:lang w:val="en-US"/>
          </w:rPr>
          <w:t>ucoz</w:t>
        </w:r>
        <w:r w:rsidRPr="00A21E50">
          <w:rPr>
            <w:rStyle w:val="aa"/>
          </w:rPr>
          <w:t>.</w:t>
        </w:r>
        <w:r w:rsidRPr="00A21E50">
          <w:rPr>
            <w:rStyle w:val="aa"/>
            <w:lang w:val="en-US"/>
          </w:rPr>
          <w:t>ru</w:t>
        </w:r>
      </w:hyperlink>
      <w:r>
        <w:t xml:space="preserve">, </w:t>
      </w:r>
      <w:r w:rsidRPr="00B73CBA">
        <w:t xml:space="preserve">электронный адрес: </w:t>
      </w:r>
      <w:hyperlink r:id="rId12" w:history="1">
        <w:r w:rsidR="00200989" w:rsidRPr="003E3F2A">
          <w:rPr>
            <w:rStyle w:val="aa"/>
            <w:lang w:val="en-US"/>
          </w:rPr>
          <w:t>arh</w:t>
        </w:r>
        <w:r w:rsidR="00200989" w:rsidRPr="003E3F2A">
          <w:rPr>
            <w:rStyle w:val="aa"/>
          </w:rPr>
          <w:t>-</w:t>
        </w:r>
        <w:r w:rsidR="00200989" w:rsidRPr="003E3F2A">
          <w:rPr>
            <w:rStyle w:val="aa"/>
            <w:lang w:val="en-US"/>
          </w:rPr>
          <w:t>school</w:t>
        </w:r>
        <w:r w:rsidR="00200989" w:rsidRPr="003E3F2A">
          <w:rPr>
            <w:rStyle w:val="aa"/>
          </w:rPr>
          <w:t>34@</w:t>
        </w:r>
        <w:r w:rsidR="00200989" w:rsidRPr="003E3F2A">
          <w:rPr>
            <w:rStyle w:val="aa"/>
            <w:lang w:val="en-US"/>
          </w:rPr>
          <w:t>yandex</w:t>
        </w:r>
        <w:r w:rsidR="00200989" w:rsidRPr="003E3F2A">
          <w:rPr>
            <w:rStyle w:val="aa"/>
          </w:rPr>
          <w:t>.</w:t>
        </w:r>
        <w:r w:rsidR="00200989" w:rsidRPr="003E3F2A">
          <w:rPr>
            <w:rStyle w:val="aa"/>
            <w:lang w:val="en-US"/>
          </w:rPr>
          <w:t>ru</w:t>
        </w:r>
      </w:hyperlink>
      <w:r w:rsidR="0038725C">
        <w:rPr>
          <w:rStyle w:val="aa"/>
        </w:rPr>
        <w:t>.</w:t>
      </w:r>
      <w:r>
        <w:t xml:space="preserve"> </w:t>
      </w:r>
      <w:r w:rsidRPr="00B73CBA">
        <w:t xml:space="preserve"> </w:t>
      </w:r>
    </w:p>
    <w:p w:rsidR="00460012" w:rsidRPr="00460012" w:rsidRDefault="00460012" w:rsidP="00460012">
      <w:pPr>
        <w:ind w:firstLine="708"/>
        <w:jc w:val="both"/>
      </w:pPr>
      <w:r w:rsidRPr="0038725C">
        <w:rPr>
          <w:i/>
        </w:rPr>
        <w:t>Тип образовательного учреждения</w:t>
      </w:r>
      <w:r w:rsidRPr="00460012">
        <w:t xml:space="preserve"> - общеобразовательное учреждение.</w:t>
      </w:r>
    </w:p>
    <w:p w:rsidR="00460012" w:rsidRPr="00460012" w:rsidRDefault="00460012" w:rsidP="00460012">
      <w:pPr>
        <w:ind w:firstLine="708"/>
        <w:jc w:val="both"/>
        <w:rPr>
          <w:bCs/>
        </w:rPr>
      </w:pPr>
      <w:r w:rsidRPr="0038725C">
        <w:rPr>
          <w:i/>
        </w:rPr>
        <w:t>Вид образовательного учреждения</w:t>
      </w:r>
      <w:r w:rsidRPr="00460012">
        <w:t xml:space="preserve"> – </w:t>
      </w:r>
      <w:r w:rsidRPr="00460012">
        <w:rPr>
          <w:bCs/>
        </w:rPr>
        <w:t xml:space="preserve">средняя общеобразовательная школа. </w:t>
      </w:r>
    </w:p>
    <w:p w:rsidR="00460012" w:rsidRPr="00460012" w:rsidRDefault="00460012" w:rsidP="00460012">
      <w:pPr>
        <w:pStyle w:val="2"/>
        <w:widowControl/>
        <w:autoSpaceDE/>
        <w:autoSpaceDN/>
        <w:adjustRightInd/>
        <w:spacing w:line="240" w:lineRule="auto"/>
        <w:rPr>
          <w:sz w:val="24"/>
          <w:szCs w:val="28"/>
        </w:rPr>
      </w:pPr>
      <w:r w:rsidRPr="0038725C">
        <w:rPr>
          <w:i/>
          <w:sz w:val="24"/>
          <w:szCs w:val="28"/>
        </w:rPr>
        <w:t>Организационно-правовая форма</w:t>
      </w:r>
      <w:r w:rsidRPr="00460012">
        <w:rPr>
          <w:sz w:val="24"/>
          <w:szCs w:val="28"/>
        </w:rPr>
        <w:t xml:space="preserve"> – учреждение.</w:t>
      </w:r>
    </w:p>
    <w:p w:rsidR="00460012" w:rsidRPr="00460012" w:rsidRDefault="00460012" w:rsidP="00460012">
      <w:pPr>
        <w:ind w:firstLine="708"/>
        <w:jc w:val="both"/>
        <w:rPr>
          <w:b/>
          <w:bCs/>
          <w:i/>
          <w:iCs/>
          <w:color w:val="FF0000"/>
          <w:sz w:val="22"/>
        </w:rPr>
      </w:pPr>
      <w:r w:rsidRPr="00460012">
        <w:t xml:space="preserve">Муниципальное </w:t>
      </w:r>
      <w:r w:rsidR="00200989">
        <w:t>бюджетное о</w:t>
      </w:r>
      <w:r w:rsidR="00200989" w:rsidRPr="00B73CBA">
        <w:t>бразовательное учреждение</w:t>
      </w:r>
      <w:r w:rsidR="00200989">
        <w:t xml:space="preserve"> муниципального образования "Город Архангельск"</w:t>
      </w:r>
      <w:r w:rsidR="00200989" w:rsidRPr="00B73CBA">
        <w:t xml:space="preserve"> </w:t>
      </w:r>
      <w:r w:rsidR="00200989">
        <w:t>"С</w:t>
      </w:r>
      <w:r w:rsidR="00200989" w:rsidRPr="00B73CBA">
        <w:t xml:space="preserve">редняя общеобразовательная школа </w:t>
      </w:r>
      <w:r w:rsidR="00200989">
        <w:t xml:space="preserve">№34" </w:t>
      </w:r>
      <w:r w:rsidRPr="00460012">
        <w:t xml:space="preserve"> созда</w:t>
      </w:r>
      <w:r>
        <w:t>но</w:t>
      </w:r>
      <w:r w:rsidRPr="00460012">
        <w:t xml:space="preserve"> в соответствии с Законом РФ «Об образовании», </w:t>
      </w:r>
      <w:r w:rsidRPr="00460012">
        <w:rPr>
          <w:bCs/>
        </w:rPr>
        <w:t>законом Архангельской области «Об образовании»</w:t>
      </w:r>
      <w:r w:rsidRPr="00460012">
        <w:t xml:space="preserve">, Типовым положением об общеобразовательном учреждении, </w:t>
      </w:r>
      <w:r w:rsidRPr="00460012">
        <w:rPr>
          <w:bCs/>
          <w:szCs w:val="28"/>
        </w:rPr>
        <w:t>Типовым положением об образовательном учреждении дополнительного образования детей.</w:t>
      </w:r>
      <w:r w:rsidRPr="00460012">
        <w:rPr>
          <w:b/>
          <w:bCs/>
          <w:szCs w:val="28"/>
        </w:rPr>
        <w:t xml:space="preserve"> </w:t>
      </w:r>
    </w:p>
    <w:p w:rsidR="00460012" w:rsidRPr="00460012" w:rsidRDefault="00460012" w:rsidP="00460012">
      <w:pPr>
        <w:pStyle w:val="2"/>
        <w:widowControl/>
        <w:autoSpaceDE/>
        <w:autoSpaceDN/>
        <w:adjustRightInd/>
        <w:spacing w:line="240" w:lineRule="auto"/>
        <w:rPr>
          <w:sz w:val="24"/>
        </w:rPr>
      </w:pPr>
      <w:r w:rsidRPr="00460012">
        <w:rPr>
          <w:sz w:val="24"/>
        </w:rPr>
        <w:t xml:space="preserve"> В своей деятельности Учреждение руководствуется федеральным и областным законодательством, правовыми актами органов местного самоуправления муниципального образования «Город Архангельск», договором с Учредителем и Уставом.</w:t>
      </w:r>
    </w:p>
    <w:p w:rsidR="00460012" w:rsidRPr="00460012" w:rsidRDefault="00460012" w:rsidP="00460012">
      <w:pPr>
        <w:jc w:val="both"/>
      </w:pPr>
      <w:r w:rsidRPr="00460012">
        <w:tab/>
        <w:t xml:space="preserve">Учредитель Учреждения – муниципальное образование «Город Архангельск» в лице мэрии города. Место нахождения Учредителя: 163000, город Архангельск, пл. Ленина, д.5. </w:t>
      </w:r>
    </w:p>
    <w:p w:rsidR="00F52297" w:rsidRPr="001F0E92" w:rsidRDefault="00F52297" w:rsidP="00F52297">
      <w:pPr>
        <w:ind w:firstLine="708"/>
        <w:jc w:val="both"/>
      </w:pPr>
      <w:r w:rsidRPr="0047300E">
        <w:rPr>
          <w:i/>
        </w:rPr>
        <w:t>Свидетельство о государственной аккредитации</w:t>
      </w:r>
      <w:r w:rsidRPr="00BF6494">
        <w:t xml:space="preserve"> </w:t>
      </w:r>
      <w:r>
        <w:t xml:space="preserve">- </w:t>
      </w:r>
      <w:r w:rsidRPr="0016502B">
        <w:t xml:space="preserve">ОП </w:t>
      </w:r>
      <w:r w:rsidR="0016502B" w:rsidRPr="0016502B">
        <w:t>002169</w:t>
      </w:r>
      <w:r w:rsidRPr="0016502B">
        <w:t xml:space="preserve"> от </w:t>
      </w:r>
      <w:r w:rsidR="0016502B" w:rsidRPr="0016502B">
        <w:t>13.06.2012</w:t>
      </w:r>
      <w:r w:rsidRPr="0016502B">
        <w:t xml:space="preserve">. Регистрационный номер № </w:t>
      </w:r>
      <w:r w:rsidR="0016502B" w:rsidRPr="0016502B">
        <w:t>3078</w:t>
      </w:r>
      <w:r w:rsidRPr="0016502B">
        <w:t>, действительно до 15.03.2016 го</w:t>
      </w:r>
      <w:r w:rsidRPr="001F0E92">
        <w:t>да.</w:t>
      </w:r>
    </w:p>
    <w:p w:rsidR="00F52297" w:rsidRDefault="00F52297" w:rsidP="00F52297">
      <w:pPr>
        <w:ind w:firstLine="708"/>
        <w:jc w:val="both"/>
      </w:pPr>
      <w:r w:rsidRPr="004C456F">
        <w:rPr>
          <w:i/>
        </w:rPr>
        <w:t>Лицензия</w:t>
      </w:r>
      <w:r w:rsidRPr="005276E4">
        <w:t xml:space="preserve"> -</w:t>
      </w:r>
      <w:r>
        <w:rPr>
          <w:i/>
        </w:rPr>
        <w:t xml:space="preserve"> </w:t>
      </w:r>
      <w:r>
        <w:t>РО</w:t>
      </w:r>
      <w:r w:rsidRPr="001F0E92">
        <w:t xml:space="preserve"> № </w:t>
      </w:r>
      <w:r w:rsidR="00200989" w:rsidRPr="00200989">
        <w:t>045614</w:t>
      </w:r>
      <w:r>
        <w:t>.</w:t>
      </w:r>
      <w:r w:rsidRPr="001F0E92">
        <w:t xml:space="preserve"> Регистрационный </w:t>
      </w:r>
      <w:r>
        <w:t>№</w:t>
      </w:r>
      <w:r w:rsidRPr="001F0E92">
        <w:t xml:space="preserve"> </w:t>
      </w:r>
      <w:r>
        <w:t>4</w:t>
      </w:r>
      <w:r w:rsidR="00200989" w:rsidRPr="00200989">
        <w:t>971</w:t>
      </w:r>
      <w:r>
        <w:t xml:space="preserve"> от </w:t>
      </w:r>
      <w:r w:rsidR="00200989" w:rsidRPr="00200989">
        <w:t xml:space="preserve">15 </w:t>
      </w:r>
      <w:r w:rsidR="00200989">
        <w:t>мая</w:t>
      </w:r>
      <w:r>
        <w:t xml:space="preserve"> </w:t>
      </w:r>
      <w:r w:rsidR="00200989">
        <w:t xml:space="preserve">2012 </w:t>
      </w:r>
      <w:r>
        <w:t>года</w:t>
      </w:r>
      <w:r w:rsidRPr="001F0E92">
        <w:t xml:space="preserve">, </w:t>
      </w:r>
      <w:r>
        <w:t xml:space="preserve">срок </w:t>
      </w:r>
      <w:r w:rsidRPr="001F0E92">
        <w:t>действи</w:t>
      </w:r>
      <w:r>
        <w:t>я - бессрочно</w:t>
      </w:r>
      <w:r w:rsidRPr="001F0E92">
        <w:t>.</w:t>
      </w:r>
    </w:p>
    <w:tbl>
      <w:tblPr>
        <w:tblW w:w="6352" w:type="dxa"/>
        <w:jc w:val="center"/>
        <w:tblLook w:val="04A0"/>
      </w:tblPr>
      <w:tblGrid>
        <w:gridCol w:w="3066"/>
        <w:gridCol w:w="3286"/>
      </w:tblGrid>
      <w:tr w:rsidR="008154B5" w:rsidRPr="00BD705E" w:rsidTr="008154B5">
        <w:trPr>
          <w:trHeight w:val="2551"/>
          <w:jc w:val="center"/>
        </w:trPr>
        <w:tc>
          <w:tcPr>
            <w:tcW w:w="2892" w:type="dxa"/>
          </w:tcPr>
          <w:p w:rsidR="008154B5" w:rsidRPr="009B04B6" w:rsidRDefault="0016502B" w:rsidP="00C2716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lastRenderedPageBreak/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-1905</wp:posOffset>
                  </wp:positionV>
                  <wp:extent cx="1790700" cy="2533650"/>
                  <wp:effectExtent l="19050" t="0" r="0" b="0"/>
                  <wp:wrapTight wrapText="bothSides">
                    <wp:wrapPolygon edited="0">
                      <wp:start x="-230" y="0"/>
                      <wp:lineTo x="-230" y="21438"/>
                      <wp:lineTo x="21600" y="21438"/>
                      <wp:lineTo x="21600" y="0"/>
                      <wp:lineTo x="-230" y="0"/>
                    </wp:wrapPolygon>
                  </wp:wrapTight>
                  <wp:docPr id="4" name="Рисунок 3" descr="svidetel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idetelstv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0" w:type="dxa"/>
          </w:tcPr>
          <w:p w:rsidR="008154B5" w:rsidRPr="009B04B6" w:rsidRDefault="00200989" w:rsidP="00C2716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-168910</wp:posOffset>
                  </wp:positionH>
                  <wp:positionV relativeFrom="paragraph">
                    <wp:posOffset>-1905</wp:posOffset>
                  </wp:positionV>
                  <wp:extent cx="1819275" cy="2544445"/>
                  <wp:effectExtent l="19050" t="0" r="9525" b="0"/>
                  <wp:wrapTight wrapText="bothSides">
                    <wp:wrapPolygon edited="0">
                      <wp:start x="-226" y="0"/>
                      <wp:lineTo x="-226" y="21508"/>
                      <wp:lineTo x="21713" y="21508"/>
                      <wp:lineTo x="21713" y="0"/>
                      <wp:lineTo x="-226" y="0"/>
                    </wp:wrapPolygon>
                  </wp:wrapTight>
                  <wp:docPr id="3" name="Рисунок 2" descr="licen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cenz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54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54B5" w:rsidRPr="00BD705E" w:rsidTr="008154B5">
        <w:trPr>
          <w:trHeight w:val="227"/>
          <w:jc w:val="center"/>
        </w:trPr>
        <w:tc>
          <w:tcPr>
            <w:tcW w:w="2892" w:type="dxa"/>
          </w:tcPr>
          <w:p w:rsidR="008154B5" w:rsidRPr="00BD705E" w:rsidRDefault="008154B5" w:rsidP="00C27165">
            <w:pPr>
              <w:jc w:val="center"/>
              <w:rPr>
                <w:i/>
              </w:rPr>
            </w:pPr>
            <w:r>
              <w:rPr>
                <w:i/>
              </w:rPr>
              <w:t>Свидетельство об аккредитации</w:t>
            </w:r>
          </w:p>
        </w:tc>
        <w:tc>
          <w:tcPr>
            <w:tcW w:w="3460" w:type="dxa"/>
          </w:tcPr>
          <w:p w:rsidR="008154B5" w:rsidRPr="00BD705E" w:rsidRDefault="008154B5" w:rsidP="00C27165">
            <w:pPr>
              <w:jc w:val="center"/>
              <w:rPr>
                <w:i/>
              </w:rPr>
            </w:pPr>
            <w:r>
              <w:rPr>
                <w:i/>
              </w:rPr>
              <w:t>Лицензия</w:t>
            </w:r>
          </w:p>
        </w:tc>
      </w:tr>
    </w:tbl>
    <w:p w:rsidR="00F165F2" w:rsidRPr="009233F7" w:rsidRDefault="00F165F2" w:rsidP="00F165F2">
      <w:pPr>
        <w:ind w:firstLine="708"/>
        <w:jc w:val="both"/>
        <w:rPr>
          <w:i/>
        </w:rPr>
      </w:pPr>
      <w:r w:rsidRPr="009233F7">
        <w:rPr>
          <w:i/>
        </w:rPr>
        <w:t xml:space="preserve">Устав </w:t>
      </w:r>
      <w:r>
        <w:rPr>
          <w:i/>
        </w:rPr>
        <w:t>М</w:t>
      </w:r>
      <w:r w:rsidR="00200989">
        <w:rPr>
          <w:i/>
        </w:rPr>
        <w:t>Б</w:t>
      </w:r>
      <w:r>
        <w:rPr>
          <w:i/>
        </w:rPr>
        <w:t>ОУ СОШ №34</w:t>
      </w:r>
    </w:p>
    <w:p w:rsidR="00F165F2" w:rsidRPr="00F165F2" w:rsidRDefault="00F165F2" w:rsidP="00F165F2">
      <w:pPr>
        <w:pStyle w:val="af4"/>
        <w:ind w:right="-396" w:firstLine="708"/>
        <w:rPr>
          <w:sz w:val="24"/>
        </w:rPr>
      </w:pPr>
      <w:r w:rsidRPr="001F0E92">
        <w:rPr>
          <w:sz w:val="24"/>
        </w:rPr>
        <w:t xml:space="preserve">Новая редакция Устава утверждена </w:t>
      </w:r>
      <w:r w:rsidRPr="00F165F2">
        <w:rPr>
          <w:sz w:val="24"/>
        </w:rPr>
        <w:t>Распоряжением мэра города Архангельска 28 декабря 2009г. №1996р</w:t>
      </w:r>
      <w:r>
        <w:rPr>
          <w:sz w:val="24"/>
        </w:rPr>
        <w:t>.</w:t>
      </w:r>
    </w:p>
    <w:p w:rsidR="00764F40" w:rsidRDefault="00336AA8" w:rsidP="00336AA8">
      <w:pPr>
        <w:autoSpaceDE w:val="0"/>
        <w:autoSpaceDN w:val="0"/>
        <w:adjustRightInd w:val="0"/>
        <w:ind w:firstLine="720"/>
        <w:jc w:val="both"/>
      </w:pPr>
      <w:r w:rsidRPr="00B416C7">
        <w:t>М</w:t>
      </w:r>
      <w:r w:rsidR="00200989">
        <w:t>Б</w:t>
      </w:r>
      <w:r w:rsidRPr="00B416C7">
        <w:t>ОУ СОШ №34 расположена в Исакогорском округе города Архангельска.</w:t>
      </w:r>
      <w:r w:rsidRPr="00C824CF">
        <w:rPr>
          <w:color w:val="FF0000"/>
        </w:rPr>
        <w:t xml:space="preserve"> </w:t>
      </w:r>
      <w:r w:rsidR="00B416C7">
        <w:t xml:space="preserve">Отдаленность учреждения от центра города, с одной стороны, и удобная транспортная развязка, с другой стороны, близость железнодорожной станции, отдельное локальное местоположение в районе – все это позволяет говорить о </w:t>
      </w:r>
      <w:r w:rsidR="00764F40">
        <w:t>сложившихся особенностях образовательного учреждения.</w:t>
      </w:r>
    </w:p>
    <w:p w:rsidR="00336AA8" w:rsidRPr="00C824CF" w:rsidRDefault="00336AA8" w:rsidP="00460012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764F40">
        <w:rPr>
          <w:b/>
          <w:bCs/>
          <w:i/>
          <w:iCs/>
        </w:rPr>
        <w:t>Создание и реализация системы истинной открытости образовательного процесса, мобильного реагирования на проблемы и потребности социума, внедрение действующих механизмов обратной связи школы и социума</w:t>
      </w:r>
      <w:r w:rsidRPr="00764F40">
        <w:t xml:space="preserve"> является ведущим направлением деятельности в течение последних лет и главным достижением М</w:t>
      </w:r>
      <w:r w:rsidR="00465456">
        <w:t>Б</w:t>
      </w:r>
      <w:r w:rsidRPr="00764F40">
        <w:t xml:space="preserve">ОУ СОШ </w:t>
      </w:r>
      <w:r w:rsidR="00E86BC5">
        <w:t>№34</w:t>
      </w:r>
      <w:r w:rsidRPr="00764F40">
        <w:t xml:space="preserve"> за последние три года. </w:t>
      </w:r>
    </w:p>
    <w:p w:rsidR="00C824CF" w:rsidRPr="00A44420" w:rsidRDefault="00C824CF" w:rsidP="00C824CF">
      <w:pPr>
        <w:pStyle w:val="1"/>
      </w:pPr>
      <w:r>
        <w:rPr>
          <w:lang w:val="en-US"/>
        </w:rPr>
        <w:t>II</w:t>
      </w:r>
      <w:r>
        <w:t>. С</w:t>
      </w:r>
      <w:r w:rsidRPr="00A44420">
        <w:t>остав обучающихся</w:t>
      </w:r>
      <w:r>
        <w:t>:</w:t>
      </w:r>
    </w:p>
    <w:p w:rsidR="00AB3D0B" w:rsidRDefault="00AB3D0B" w:rsidP="00AB3D0B">
      <w:pPr>
        <w:jc w:val="both"/>
        <w:rPr>
          <w:i/>
        </w:rPr>
      </w:pPr>
    </w:p>
    <w:p w:rsidR="00AC2F39" w:rsidRDefault="00AB3D0B" w:rsidP="00AB3D0B">
      <w:pPr>
        <w:ind w:firstLine="708"/>
        <w:jc w:val="both"/>
      </w:pPr>
      <w:r w:rsidRPr="00F636B6">
        <w:rPr>
          <w:i/>
        </w:rPr>
        <w:t>Общая численность обучающихся</w:t>
      </w:r>
      <w:r>
        <w:t xml:space="preserve"> по состоянию на 1 сентября 201</w:t>
      </w:r>
      <w:r w:rsidR="00465456">
        <w:t>1</w:t>
      </w:r>
      <w:r w:rsidRPr="00D31772">
        <w:t xml:space="preserve"> года – </w:t>
      </w:r>
      <w:r>
        <w:t>417</w:t>
      </w:r>
      <w:r w:rsidRPr="00D31772">
        <w:t xml:space="preserve"> человек. Все классы школы являются общеобразовательными</w:t>
      </w:r>
      <w:r>
        <w:t>, на старшей ступени обучение осуществляется по универсальному профилю</w:t>
      </w:r>
      <w:r w:rsidR="00AC2F39">
        <w:t xml:space="preserve"> (таблица 1)</w:t>
      </w:r>
      <w:r>
        <w:t>.</w:t>
      </w:r>
      <w:r w:rsidR="003B7DC4">
        <w:t xml:space="preserve"> </w:t>
      </w:r>
    </w:p>
    <w:p w:rsidR="00AC2F39" w:rsidRDefault="00AC2F39" w:rsidP="00AB3D0B">
      <w:pPr>
        <w:ind w:firstLine="708"/>
        <w:jc w:val="both"/>
      </w:pPr>
    </w:p>
    <w:p w:rsidR="00AC2F39" w:rsidRPr="00AC2F39" w:rsidRDefault="00AC2F39" w:rsidP="00AC2F39">
      <w:pPr>
        <w:tabs>
          <w:tab w:val="left" w:pos="118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Таблица 1. </w:t>
      </w:r>
      <w:r w:rsidRPr="00AC2F39">
        <w:rPr>
          <w:i/>
          <w:sz w:val="20"/>
          <w:szCs w:val="20"/>
        </w:rPr>
        <w:t>Структура (видов) классов в соответствии с основными направленностями изучаемых образовательных программ</w:t>
      </w:r>
    </w:p>
    <w:tbl>
      <w:tblPr>
        <w:tblStyle w:val="-1"/>
        <w:tblW w:w="0" w:type="auto"/>
        <w:tblLayout w:type="fixed"/>
        <w:tblLook w:val="04A0"/>
      </w:tblPr>
      <w:tblGrid>
        <w:gridCol w:w="4077"/>
        <w:gridCol w:w="1973"/>
        <w:gridCol w:w="1973"/>
        <w:gridCol w:w="1973"/>
      </w:tblGrid>
      <w:tr w:rsidR="00AC2F39" w:rsidTr="00C27165">
        <w:trPr>
          <w:cnfStyle w:val="100000000000"/>
        </w:trPr>
        <w:tc>
          <w:tcPr>
            <w:cnfStyle w:val="001000000000"/>
            <w:tcW w:w="4077" w:type="dxa"/>
          </w:tcPr>
          <w:p w:rsidR="00AC2F39" w:rsidRDefault="00AC2F39" w:rsidP="00C27165">
            <w:pPr>
              <w:tabs>
                <w:tab w:val="left" w:pos="1182"/>
              </w:tabs>
            </w:pP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100000000000"/>
            </w:pPr>
            <w:r>
              <w:t>Начальная школа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100000000000"/>
            </w:pPr>
            <w:r>
              <w:t xml:space="preserve">Основная </w:t>
            </w:r>
          </w:p>
          <w:p w:rsidR="00AC2F39" w:rsidRDefault="00AC2F39" w:rsidP="00C27165">
            <w:pPr>
              <w:tabs>
                <w:tab w:val="left" w:pos="1182"/>
              </w:tabs>
              <w:jc w:val="center"/>
              <w:cnfStyle w:val="100000000000"/>
            </w:pPr>
            <w:r>
              <w:t>школа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100000000000"/>
            </w:pPr>
            <w:r>
              <w:t xml:space="preserve">Старшая </w:t>
            </w:r>
          </w:p>
          <w:p w:rsidR="00AC2F39" w:rsidRDefault="00AC2F39" w:rsidP="00C27165">
            <w:pPr>
              <w:tabs>
                <w:tab w:val="left" w:pos="1182"/>
              </w:tabs>
              <w:jc w:val="center"/>
              <w:cnfStyle w:val="100000000000"/>
            </w:pPr>
            <w:r>
              <w:t>школа</w:t>
            </w:r>
          </w:p>
        </w:tc>
      </w:tr>
      <w:tr w:rsidR="00AC2F39" w:rsidTr="00C27165">
        <w:trPr>
          <w:cnfStyle w:val="000000100000"/>
        </w:trPr>
        <w:tc>
          <w:tcPr>
            <w:cnfStyle w:val="001000000000"/>
            <w:tcW w:w="4077" w:type="dxa"/>
          </w:tcPr>
          <w:p w:rsidR="00AC2F39" w:rsidRDefault="00AC2F39" w:rsidP="00C27165">
            <w:pPr>
              <w:tabs>
                <w:tab w:val="left" w:pos="1182"/>
              </w:tabs>
            </w:pPr>
            <w:r>
              <w:t>Базовый общеобразовательный уровень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  <w:r>
              <w:t>5а, 5б, 6а, 6б, 7а, 7б, 8а, 8б, 9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  <w:r>
              <w:t>10</w:t>
            </w:r>
            <w:r w:rsidR="00465456">
              <w:t>, 11</w:t>
            </w:r>
          </w:p>
        </w:tc>
      </w:tr>
      <w:tr w:rsidR="00AC2F39" w:rsidTr="00C27165">
        <w:trPr>
          <w:cnfStyle w:val="000000010000"/>
        </w:trPr>
        <w:tc>
          <w:tcPr>
            <w:cnfStyle w:val="001000000000"/>
            <w:tcW w:w="4077" w:type="dxa"/>
          </w:tcPr>
          <w:p w:rsidR="00AC2F39" w:rsidRDefault="00AC2F39" w:rsidP="00C27165">
            <w:pPr>
              <w:tabs>
                <w:tab w:val="left" w:pos="1182"/>
              </w:tabs>
            </w:pPr>
            <w:r>
              <w:t>Профильное обучение. Знания, умения и навыки расширенного уровня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010000"/>
            </w:pP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010000"/>
            </w:pP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010000"/>
            </w:pPr>
            <w:r>
              <w:t>-</w:t>
            </w:r>
          </w:p>
        </w:tc>
      </w:tr>
      <w:tr w:rsidR="00AC2F39" w:rsidTr="00C27165">
        <w:trPr>
          <w:cnfStyle w:val="000000100000"/>
        </w:trPr>
        <w:tc>
          <w:tcPr>
            <w:cnfStyle w:val="001000000000"/>
            <w:tcW w:w="4077" w:type="dxa"/>
          </w:tcPr>
          <w:p w:rsidR="00AC2F39" w:rsidRDefault="00AC2F39" w:rsidP="00C27165">
            <w:pPr>
              <w:tabs>
                <w:tab w:val="left" w:pos="1182"/>
              </w:tabs>
            </w:pPr>
            <w:r>
              <w:t>Краткосрочные курсы в рамках образовательных областей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  <w:r>
              <w:t>9</w:t>
            </w:r>
            <w:r w:rsidR="0016502B">
              <w:t>а, 9б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  <w:r>
              <w:t>10</w:t>
            </w:r>
            <w:r w:rsidR="00465456">
              <w:t>, 11</w:t>
            </w:r>
          </w:p>
        </w:tc>
      </w:tr>
      <w:tr w:rsidR="00AC2F39" w:rsidTr="00C27165">
        <w:trPr>
          <w:cnfStyle w:val="000000010000"/>
        </w:trPr>
        <w:tc>
          <w:tcPr>
            <w:cnfStyle w:val="001000000000"/>
            <w:tcW w:w="4077" w:type="dxa"/>
          </w:tcPr>
          <w:p w:rsidR="00AC2F39" w:rsidRDefault="00AC2F39" w:rsidP="00C27165">
            <w:pPr>
              <w:tabs>
                <w:tab w:val="left" w:pos="1182"/>
              </w:tabs>
            </w:pPr>
            <w:r>
              <w:t>Коррекционно-развивающее обучение (седьмой вид)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010000"/>
            </w:pPr>
            <w:r>
              <w:t>-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010000"/>
            </w:pPr>
            <w:r>
              <w:t>-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010000"/>
            </w:pPr>
            <w:r>
              <w:t>-</w:t>
            </w:r>
          </w:p>
        </w:tc>
      </w:tr>
      <w:tr w:rsidR="00AC2F39" w:rsidTr="00C27165">
        <w:trPr>
          <w:cnfStyle w:val="000000100000"/>
        </w:trPr>
        <w:tc>
          <w:tcPr>
            <w:cnfStyle w:val="001000000000"/>
            <w:tcW w:w="4077" w:type="dxa"/>
          </w:tcPr>
          <w:p w:rsidR="00AC2F39" w:rsidRDefault="00AC2F39" w:rsidP="00C27165">
            <w:pPr>
              <w:tabs>
                <w:tab w:val="left" w:pos="1182"/>
              </w:tabs>
            </w:pPr>
            <w:r>
              <w:t>Профессиональное образование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  <w:r>
              <w:t>-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  <w:r>
              <w:t>-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  <w:r>
              <w:t>-</w:t>
            </w:r>
          </w:p>
        </w:tc>
      </w:tr>
      <w:tr w:rsidR="00AC2F39" w:rsidTr="00C27165">
        <w:trPr>
          <w:cnfStyle w:val="000000010000"/>
        </w:trPr>
        <w:tc>
          <w:tcPr>
            <w:cnfStyle w:val="001000000000"/>
            <w:tcW w:w="9996" w:type="dxa"/>
            <w:gridSpan w:val="4"/>
          </w:tcPr>
          <w:p w:rsidR="00AC2F39" w:rsidRDefault="00AC2F39" w:rsidP="00C27165">
            <w:pPr>
              <w:tabs>
                <w:tab w:val="left" w:pos="1182"/>
              </w:tabs>
            </w:pPr>
            <w:r>
              <w:t>Реализуемые образовательные программы</w:t>
            </w:r>
          </w:p>
        </w:tc>
      </w:tr>
      <w:tr w:rsidR="00AC2F39" w:rsidTr="00C27165">
        <w:trPr>
          <w:cnfStyle w:val="000000100000"/>
        </w:trPr>
        <w:tc>
          <w:tcPr>
            <w:cnfStyle w:val="001000000000"/>
            <w:tcW w:w="4077" w:type="dxa"/>
          </w:tcPr>
          <w:p w:rsidR="00AC2F39" w:rsidRDefault="00AC2F39" w:rsidP="00C27165">
            <w:pPr>
              <w:tabs>
                <w:tab w:val="left" w:pos="1182"/>
              </w:tabs>
            </w:pPr>
            <w:r>
              <w:lastRenderedPageBreak/>
              <w:t>УМК «Школа России»</w:t>
            </w:r>
          </w:p>
        </w:tc>
        <w:tc>
          <w:tcPr>
            <w:tcW w:w="1973" w:type="dxa"/>
          </w:tcPr>
          <w:p w:rsidR="00AC2F39" w:rsidRDefault="00AC2F39" w:rsidP="00465456">
            <w:pPr>
              <w:tabs>
                <w:tab w:val="left" w:pos="1182"/>
              </w:tabs>
              <w:jc w:val="center"/>
              <w:cnfStyle w:val="000000100000"/>
            </w:pPr>
            <w:r>
              <w:t>3а, 3б,</w:t>
            </w:r>
            <w:r w:rsidR="00465456">
              <w:t xml:space="preserve"> 4а,</w:t>
            </w:r>
            <w:r>
              <w:t xml:space="preserve"> 4б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</w:p>
        </w:tc>
      </w:tr>
      <w:tr w:rsidR="00AC2F39" w:rsidTr="00C27165">
        <w:trPr>
          <w:cnfStyle w:val="000000010000"/>
        </w:trPr>
        <w:tc>
          <w:tcPr>
            <w:cnfStyle w:val="001000000000"/>
            <w:tcW w:w="4077" w:type="dxa"/>
          </w:tcPr>
          <w:p w:rsidR="00AC2F39" w:rsidRDefault="00AC2F39" w:rsidP="00C27165">
            <w:pPr>
              <w:tabs>
                <w:tab w:val="left" w:pos="1182"/>
              </w:tabs>
            </w:pPr>
            <w:r>
              <w:t>УМК «Школа 2100»</w:t>
            </w:r>
          </w:p>
        </w:tc>
        <w:tc>
          <w:tcPr>
            <w:tcW w:w="1973" w:type="dxa"/>
          </w:tcPr>
          <w:p w:rsidR="00AC2F39" w:rsidRDefault="00465456" w:rsidP="00465456">
            <w:pPr>
              <w:tabs>
                <w:tab w:val="left" w:pos="1182"/>
              </w:tabs>
              <w:jc w:val="center"/>
              <w:cnfStyle w:val="000000010000"/>
            </w:pPr>
            <w:r>
              <w:t>1а,</w:t>
            </w:r>
            <w:r w:rsidR="00AC2F39">
              <w:t xml:space="preserve">1б, </w:t>
            </w:r>
            <w:r>
              <w:t>2б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010000"/>
            </w:pP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010000"/>
            </w:pPr>
          </w:p>
        </w:tc>
      </w:tr>
      <w:tr w:rsidR="00AC2F39" w:rsidTr="00C27165">
        <w:trPr>
          <w:cnfStyle w:val="000000100000"/>
        </w:trPr>
        <w:tc>
          <w:tcPr>
            <w:cnfStyle w:val="001000000000"/>
            <w:tcW w:w="4077" w:type="dxa"/>
          </w:tcPr>
          <w:p w:rsidR="00AC2F39" w:rsidRDefault="00AC2F39" w:rsidP="00C27165">
            <w:pPr>
              <w:tabs>
                <w:tab w:val="left" w:pos="1182"/>
              </w:tabs>
            </w:pPr>
            <w:r>
              <w:t>Система Л.В.Занкова</w:t>
            </w:r>
          </w:p>
        </w:tc>
        <w:tc>
          <w:tcPr>
            <w:tcW w:w="1973" w:type="dxa"/>
          </w:tcPr>
          <w:p w:rsidR="00AC2F39" w:rsidRDefault="00465456" w:rsidP="00C27165">
            <w:pPr>
              <w:tabs>
                <w:tab w:val="left" w:pos="1182"/>
              </w:tabs>
              <w:jc w:val="center"/>
              <w:cnfStyle w:val="000000100000"/>
            </w:pPr>
            <w:r>
              <w:t>2а</w:t>
            </w: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</w:p>
        </w:tc>
        <w:tc>
          <w:tcPr>
            <w:tcW w:w="1973" w:type="dxa"/>
          </w:tcPr>
          <w:p w:rsidR="00AC2F39" w:rsidRDefault="00AC2F39" w:rsidP="00C27165">
            <w:pPr>
              <w:tabs>
                <w:tab w:val="left" w:pos="1182"/>
              </w:tabs>
              <w:jc w:val="center"/>
              <w:cnfStyle w:val="000000100000"/>
            </w:pPr>
          </w:p>
        </w:tc>
      </w:tr>
    </w:tbl>
    <w:p w:rsidR="00AC2F39" w:rsidRDefault="00AC2F39" w:rsidP="00AB3D0B">
      <w:pPr>
        <w:ind w:firstLine="708"/>
        <w:jc w:val="both"/>
      </w:pPr>
    </w:p>
    <w:p w:rsidR="00001578" w:rsidRDefault="00001578" w:rsidP="00001578">
      <w:pPr>
        <w:pStyle w:val="11"/>
        <w:shd w:val="clear" w:color="auto" w:fill="auto"/>
        <w:spacing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F6E75">
        <w:rPr>
          <w:rFonts w:ascii="Times New Roman" w:hAnsi="Times New Roman" w:cs="Times New Roman"/>
          <w:sz w:val="24"/>
          <w:szCs w:val="24"/>
        </w:rPr>
        <w:t>В основной школе классы делятся на подгруппы для проведения уроков иностранного языка, информатики, тех</w:t>
      </w:r>
      <w:r w:rsidRPr="00AF6E75">
        <w:rPr>
          <w:rFonts w:ascii="Times New Roman" w:hAnsi="Times New Roman" w:cs="Times New Roman"/>
          <w:sz w:val="24"/>
          <w:szCs w:val="24"/>
        </w:rPr>
        <w:softHyphen/>
        <w:t>нологии (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AF6E75">
        <w:rPr>
          <w:rFonts w:ascii="Times New Roman" w:hAnsi="Times New Roman" w:cs="Times New Roman"/>
          <w:sz w:val="24"/>
          <w:szCs w:val="24"/>
        </w:rPr>
        <w:t xml:space="preserve"> наполняемости</w:t>
      </w:r>
      <w:r>
        <w:rPr>
          <w:rFonts w:ascii="Times New Roman" w:hAnsi="Times New Roman" w:cs="Times New Roman"/>
          <w:sz w:val="24"/>
          <w:szCs w:val="24"/>
        </w:rPr>
        <w:t xml:space="preserve"> более 25 обучающихся в классе: 6а, 6б, </w:t>
      </w:r>
      <w:r w:rsidR="00465456">
        <w:rPr>
          <w:rFonts w:ascii="Times New Roman" w:hAnsi="Times New Roman" w:cs="Times New Roman"/>
          <w:sz w:val="24"/>
          <w:szCs w:val="24"/>
        </w:rPr>
        <w:t>7а, 7б</w:t>
      </w:r>
      <w:r w:rsidRPr="00AF6E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1578" w:rsidRDefault="00001578" w:rsidP="00001578">
      <w:pPr>
        <w:pStyle w:val="11"/>
        <w:shd w:val="clear" w:color="auto" w:fill="auto"/>
        <w:spacing w:line="24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AF6E75">
        <w:rPr>
          <w:rFonts w:ascii="Times New Roman" w:hAnsi="Times New Roman" w:cs="Times New Roman"/>
          <w:sz w:val="24"/>
          <w:szCs w:val="24"/>
        </w:rPr>
        <w:t>Девяты</w:t>
      </w:r>
      <w:r w:rsidR="00465456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десяты</w:t>
      </w:r>
      <w:r w:rsidR="00465456">
        <w:rPr>
          <w:rFonts w:ascii="Times New Roman" w:hAnsi="Times New Roman" w:cs="Times New Roman"/>
          <w:sz w:val="24"/>
          <w:szCs w:val="24"/>
        </w:rPr>
        <w:t>й и одиннадцатые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Pr="00AF6E75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6E75">
        <w:rPr>
          <w:rFonts w:ascii="Times New Roman" w:hAnsi="Times New Roman" w:cs="Times New Roman"/>
          <w:sz w:val="24"/>
          <w:szCs w:val="24"/>
        </w:rPr>
        <w:t>тся на мобильные группы для проведения элективных курсов</w:t>
      </w:r>
      <w:r>
        <w:rPr>
          <w:rFonts w:ascii="Times New Roman" w:hAnsi="Times New Roman" w:cs="Times New Roman"/>
          <w:sz w:val="24"/>
          <w:szCs w:val="24"/>
        </w:rPr>
        <w:t xml:space="preserve"> (9 кл.) и элективных предметов (10</w:t>
      </w:r>
      <w:r w:rsidR="00465456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кл.)</w:t>
      </w:r>
      <w:r w:rsidRPr="00AF6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578" w:rsidRDefault="00001578" w:rsidP="00AB3D0B">
      <w:pPr>
        <w:ind w:firstLine="708"/>
        <w:jc w:val="both"/>
      </w:pPr>
    </w:p>
    <w:p w:rsidR="00AB3D0B" w:rsidRDefault="003B7DC4" w:rsidP="00AB3D0B">
      <w:pPr>
        <w:ind w:firstLine="708"/>
        <w:jc w:val="both"/>
      </w:pPr>
      <w:r>
        <w:t>На конец 201</w:t>
      </w:r>
      <w:r w:rsidR="00465456">
        <w:t>1</w:t>
      </w:r>
      <w:r>
        <w:t>-201</w:t>
      </w:r>
      <w:r w:rsidR="00465456">
        <w:t>2</w:t>
      </w:r>
      <w:r>
        <w:t xml:space="preserve"> учебного года – </w:t>
      </w:r>
      <w:r w:rsidR="003871A2" w:rsidRPr="003871A2">
        <w:t>465</w:t>
      </w:r>
      <w:r>
        <w:t xml:space="preserve"> человек, из них </w:t>
      </w:r>
      <w:r w:rsidR="00465456">
        <w:t>2</w:t>
      </w:r>
      <w:r>
        <w:t xml:space="preserve"> ученика занималось индивидуально на дому, остальные – по очной форме обучения (таблица </w:t>
      </w:r>
      <w:r w:rsidR="00AC2F39">
        <w:t>2</w:t>
      </w:r>
      <w:r>
        <w:t>).</w:t>
      </w:r>
    </w:p>
    <w:p w:rsidR="00A521DB" w:rsidRDefault="00A521DB"/>
    <w:p w:rsidR="00003381" w:rsidRPr="003871A2" w:rsidRDefault="003B7DC4" w:rsidP="003B7DC4">
      <w:pPr>
        <w:jc w:val="right"/>
        <w:rPr>
          <w:i/>
          <w:sz w:val="22"/>
        </w:rPr>
      </w:pPr>
      <w:r w:rsidRPr="003871A2">
        <w:rPr>
          <w:i/>
          <w:sz w:val="22"/>
        </w:rPr>
        <w:t xml:space="preserve">Таблица </w:t>
      </w:r>
      <w:r w:rsidR="00AC2F39" w:rsidRPr="003871A2">
        <w:rPr>
          <w:i/>
          <w:sz w:val="22"/>
        </w:rPr>
        <w:t>2</w:t>
      </w:r>
      <w:r w:rsidRPr="003871A2">
        <w:rPr>
          <w:i/>
          <w:sz w:val="22"/>
        </w:rPr>
        <w:t>.</w:t>
      </w:r>
      <w:r w:rsidR="00B31F65" w:rsidRPr="003871A2">
        <w:rPr>
          <w:i/>
          <w:sz w:val="22"/>
        </w:rPr>
        <w:t xml:space="preserve"> </w:t>
      </w:r>
      <w:r w:rsidR="00306D74" w:rsidRPr="003871A2">
        <w:rPr>
          <w:i/>
          <w:sz w:val="22"/>
        </w:rPr>
        <w:t>Данные контингента обучающихся на 31 мая 201</w:t>
      </w:r>
      <w:r w:rsidR="0016502B" w:rsidRPr="003871A2">
        <w:rPr>
          <w:i/>
          <w:sz w:val="22"/>
        </w:rPr>
        <w:t>2</w:t>
      </w:r>
      <w:r w:rsidR="00306D74" w:rsidRPr="003871A2">
        <w:rPr>
          <w:i/>
          <w:sz w:val="22"/>
        </w:rPr>
        <w:t xml:space="preserve"> года:</w:t>
      </w:r>
    </w:p>
    <w:tbl>
      <w:tblPr>
        <w:tblStyle w:val="-1"/>
        <w:tblW w:w="0" w:type="auto"/>
        <w:tblLayout w:type="fixed"/>
        <w:tblLook w:val="04A0"/>
      </w:tblPr>
      <w:tblGrid>
        <w:gridCol w:w="4565"/>
        <w:gridCol w:w="1426"/>
        <w:gridCol w:w="68"/>
        <w:gridCol w:w="1417"/>
        <w:gridCol w:w="1351"/>
        <w:gridCol w:w="883"/>
      </w:tblGrid>
      <w:tr w:rsidR="00306D74" w:rsidRPr="00AF6E75" w:rsidTr="00F376B0">
        <w:trPr>
          <w:cnfStyle w:val="100000000000"/>
          <w:trHeight w:val="710"/>
        </w:trPr>
        <w:tc>
          <w:tcPr>
            <w:cnfStyle w:val="001000000000"/>
            <w:tcW w:w="4565" w:type="dxa"/>
          </w:tcPr>
          <w:p w:rsidR="00306D74" w:rsidRPr="00AF6E75" w:rsidRDefault="00306D74" w:rsidP="00306D74">
            <w:pPr>
              <w:jc w:val="center"/>
            </w:pPr>
          </w:p>
        </w:tc>
        <w:tc>
          <w:tcPr>
            <w:tcW w:w="1494" w:type="dxa"/>
            <w:gridSpan w:val="2"/>
          </w:tcPr>
          <w:p w:rsidR="00306D74" w:rsidRPr="00AF6E75" w:rsidRDefault="00306D74" w:rsidP="00306D74">
            <w:pPr>
              <w:pStyle w:val="80"/>
              <w:shd w:val="clear" w:color="auto" w:fill="auto"/>
              <w:spacing w:line="240" w:lineRule="auto"/>
              <w:ind w:left="8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306D74" w:rsidRPr="00AF6E75" w:rsidRDefault="00306D74" w:rsidP="00306D74">
            <w:pPr>
              <w:pStyle w:val="80"/>
              <w:shd w:val="clear" w:color="auto" w:fill="auto"/>
              <w:spacing w:line="240" w:lineRule="auto"/>
              <w:ind w:left="80" w:hanging="14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306D74" w:rsidRPr="00AF6E75" w:rsidRDefault="00306D74" w:rsidP="00306D74">
            <w:pPr>
              <w:pStyle w:val="80"/>
              <w:shd w:val="clear" w:color="auto" w:fill="auto"/>
              <w:spacing w:line="240" w:lineRule="auto"/>
              <w:ind w:left="8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306D74" w:rsidRPr="00AF6E75" w:rsidRDefault="00306D74" w:rsidP="00306D74">
            <w:pPr>
              <w:pStyle w:val="80"/>
              <w:shd w:val="clear" w:color="auto" w:fill="auto"/>
              <w:spacing w:line="240" w:lineRule="auto"/>
              <w:ind w:left="80" w:firstLine="34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47" w:type="dxa"/>
          </w:tcPr>
          <w:p w:rsidR="00306D74" w:rsidRPr="00AF6E75" w:rsidRDefault="00306D74" w:rsidP="00306D74">
            <w:pPr>
              <w:pStyle w:val="80"/>
              <w:shd w:val="clear" w:color="auto" w:fill="auto"/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83" w:type="dxa"/>
          </w:tcPr>
          <w:p w:rsidR="00306D74" w:rsidRPr="00AF6E75" w:rsidRDefault="00306D74" w:rsidP="00306D74">
            <w:pPr>
              <w:pStyle w:val="80"/>
              <w:shd w:val="clear" w:color="auto" w:fill="auto"/>
              <w:spacing w:line="240" w:lineRule="auto"/>
              <w:ind w:left="10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6D74" w:rsidRPr="00AF6E75" w:rsidTr="00F376B0">
        <w:trPr>
          <w:cnfStyle w:val="000000100000"/>
          <w:trHeight w:val="269"/>
        </w:trPr>
        <w:tc>
          <w:tcPr>
            <w:cnfStyle w:val="001000000000"/>
            <w:tcW w:w="4565" w:type="dxa"/>
          </w:tcPr>
          <w:p w:rsidR="00306D74" w:rsidRPr="00AF6E75" w:rsidRDefault="00306D74" w:rsidP="00306D7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классов </w:t>
            </w:r>
          </w:p>
        </w:tc>
        <w:tc>
          <w:tcPr>
            <w:tcW w:w="1494" w:type="dxa"/>
            <w:gridSpan w:val="2"/>
          </w:tcPr>
          <w:p w:rsidR="00306D74" w:rsidRPr="00306D74" w:rsidRDefault="00306D74" w:rsidP="00306D74">
            <w:pPr>
              <w:pStyle w:val="60"/>
              <w:shd w:val="clear" w:color="auto" w:fill="auto"/>
              <w:tabs>
                <w:tab w:val="left" w:leader="underscore" w:pos="1405"/>
                <w:tab w:val="left" w:leader="underscore" w:pos="2874"/>
              </w:tabs>
              <w:spacing w:line="240" w:lineRule="auto"/>
              <w:ind w:left="80"/>
              <w:jc w:val="center"/>
              <w:cnfStyle w:val="000000100000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</w:pPr>
            <w:r w:rsidRPr="00306D74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06D74" w:rsidRPr="00AB3D0B" w:rsidRDefault="0016502B" w:rsidP="00306D74">
            <w:pPr>
              <w:pStyle w:val="60"/>
              <w:tabs>
                <w:tab w:val="left" w:leader="underscore" w:pos="1405"/>
                <w:tab w:val="left" w:leader="underscore" w:pos="2874"/>
              </w:tabs>
              <w:spacing w:line="240" w:lineRule="auto"/>
              <w:ind w:left="138"/>
              <w:jc w:val="center"/>
              <w:cnfStyle w:val="000000100000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306D74" w:rsidRPr="00306D74" w:rsidRDefault="0016502B" w:rsidP="00306D74">
            <w:pPr>
              <w:pStyle w:val="60"/>
              <w:jc w:val="center"/>
              <w:cnfStyle w:val="000000100000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06D74" w:rsidRPr="00306D74" w:rsidRDefault="0016502B" w:rsidP="00306D7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06D74" w:rsidRPr="00AF6E75" w:rsidTr="00F376B0">
        <w:trPr>
          <w:cnfStyle w:val="000000010000"/>
          <w:trHeight w:val="206"/>
        </w:trPr>
        <w:tc>
          <w:tcPr>
            <w:cnfStyle w:val="001000000000"/>
            <w:tcW w:w="4565" w:type="dxa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(чел.)</w:t>
            </w:r>
          </w:p>
        </w:tc>
        <w:tc>
          <w:tcPr>
            <w:tcW w:w="1494" w:type="dxa"/>
            <w:gridSpan w:val="2"/>
          </w:tcPr>
          <w:p w:rsidR="00306D74" w:rsidRPr="003871A2" w:rsidRDefault="003871A2" w:rsidP="00DD5415">
            <w:pPr>
              <w:pStyle w:val="11"/>
              <w:shd w:val="clear" w:color="auto" w:fill="auto"/>
              <w:tabs>
                <w:tab w:val="left" w:leader="underscore" w:pos="800"/>
              </w:tabs>
              <w:spacing w:line="240" w:lineRule="auto"/>
              <w:ind w:left="8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2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306D74" w:rsidRPr="003871A2" w:rsidRDefault="003871A2" w:rsidP="00306D74">
            <w:pPr>
              <w:pStyle w:val="11"/>
              <w:shd w:val="clear" w:color="auto" w:fill="auto"/>
              <w:tabs>
                <w:tab w:val="left" w:leader="underscore" w:pos="800"/>
              </w:tabs>
              <w:spacing w:line="240" w:lineRule="auto"/>
              <w:ind w:left="8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2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347" w:type="dxa"/>
          </w:tcPr>
          <w:p w:rsidR="00306D74" w:rsidRPr="003871A2" w:rsidRDefault="003871A2" w:rsidP="00306D74">
            <w:pPr>
              <w:pStyle w:val="101"/>
              <w:shd w:val="clear" w:color="auto" w:fill="auto"/>
              <w:tabs>
                <w:tab w:val="left" w:leader="underscore" w:pos="708"/>
                <w:tab w:val="left" w:leader="underscore" w:pos="761"/>
                <w:tab w:val="left" w:leader="underscore" w:pos="1428"/>
              </w:tabs>
              <w:spacing w:line="240" w:lineRule="auto"/>
              <w:ind w:left="6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A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3" w:type="dxa"/>
          </w:tcPr>
          <w:p w:rsidR="00306D74" w:rsidRPr="003871A2" w:rsidRDefault="003871A2" w:rsidP="00306D74">
            <w:pPr>
              <w:jc w:val="center"/>
              <w:cnfStyle w:val="000000010000"/>
              <w:rPr>
                <w:b/>
              </w:rPr>
            </w:pPr>
            <w:r w:rsidRPr="003871A2">
              <w:rPr>
                <w:b/>
              </w:rPr>
              <w:t>465</w:t>
            </w:r>
          </w:p>
        </w:tc>
      </w:tr>
      <w:tr w:rsidR="00306D74" w:rsidRPr="00AF6E75" w:rsidTr="00F376B0">
        <w:trPr>
          <w:cnfStyle w:val="000000100000"/>
          <w:trHeight w:val="264"/>
        </w:trPr>
        <w:tc>
          <w:tcPr>
            <w:cnfStyle w:val="001000000000"/>
            <w:tcW w:w="8823" w:type="dxa"/>
            <w:gridSpan w:val="5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3" w:type="dxa"/>
          </w:tcPr>
          <w:p w:rsidR="00306D74" w:rsidRPr="00AF6E75" w:rsidRDefault="00306D74" w:rsidP="001B65AE">
            <w:pPr>
              <w:cnfStyle w:val="000000100000"/>
            </w:pPr>
          </w:p>
        </w:tc>
      </w:tr>
      <w:tr w:rsidR="00306D74" w:rsidRPr="00AF6E75" w:rsidTr="00F376B0">
        <w:trPr>
          <w:cnfStyle w:val="000000010000"/>
          <w:trHeight w:val="451"/>
        </w:trPr>
        <w:tc>
          <w:tcPr>
            <w:cnfStyle w:val="001000000000"/>
            <w:tcW w:w="8823" w:type="dxa"/>
            <w:gridSpan w:val="5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• занимающихся по базовым общеобразователь</w:t>
            </w:r>
            <w:r w:rsidRPr="00AF6E7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программам</w:t>
            </w:r>
          </w:p>
        </w:tc>
        <w:tc>
          <w:tcPr>
            <w:tcW w:w="883" w:type="dxa"/>
          </w:tcPr>
          <w:p w:rsidR="00306D74" w:rsidRPr="003871A2" w:rsidRDefault="003871A2" w:rsidP="00DD5415">
            <w:pPr>
              <w:jc w:val="center"/>
              <w:cnfStyle w:val="000000010000"/>
              <w:rPr>
                <w:b/>
              </w:rPr>
            </w:pPr>
            <w:r w:rsidRPr="003871A2">
              <w:rPr>
                <w:b/>
              </w:rPr>
              <w:t>465</w:t>
            </w:r>
          </w:p>
        </w:tc>
      </w:tr>
      <w:tr w:rsidR="00306D74" w:rsidRPr="00AF6E75" w:rsidTr="00F376B0">
        <w:trPr>
          <w:cnfStyle w:val="000000100000"/>
          <w:trHeight w:val="480"/>
        </w:trPr>
        <w:tc>
          <w:tcPr>
            <w:cnfStyle w:val="001000000000"/>
            <w:tcW w:w="4565" w:type="dxa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• занимающихся по специальным (коррекционным) образовательным программам (указать вид)</w:t>
            </w:r>
          </w:p>
        </w:tc>
        <w:tc>
          <w:tcPr>
            <w:tcW w:w="1426" w:type="dxa"/>
          </w:tcPr>
          <w:p w:rsidR="00306D74" w:rsidRPr="00DD5415" w:rsidRDefault="00DD5415" w:rsidP="00DD5415">
            <w:pPr>
              <w:jc w:val="center"/>
              <w:cnfStyle w:val="000000100000"/>
              <w:rPr>
                <w:b/>
              </w:rPr>
            </w:pPr>
            <w:r w:rsidRPr="00DD5415">
              <w:rPr>
                <w:b/>
              </w:rPr>
              <w:t>0</w:t>
            </w:r>
          </w:p>
        </w:tc>
        <w:tc>
          <w:tcPr>
            <w:tcW w:w="1485" w:type="dxa"/>
            <w:gridSpan w:val="2"/>
          </w:tcPr>
          <w:p w:rsidR="00306D74" w:rsidRPr="00DD5415" w:rsidRDefault="00DD5415" w:rsidP="00DD5415">
            <w:pPr>
              <w:jc w:val="center"/>
              <w:cnfStyle w:val="000000100000"/>
              <w:rPr>
                <w:b/>
              </w:rPr>
            </w:pPr>
            <w:r w:rsidRPr="00DD5415">
              <w:rPr>
                <w:b/>
              </w:rPr>
              <w:t>0</w:t>
            </w:r>
          </w:p>
        </w:tc>
        <w:tc>
          <w:tcPr>
            <w:tcW w:w="1347" w:type="dxa"/>
          </w:tcPr>
          <w:p w:rsidR="00306D74" w:rsidRPr="00DD5415" w:rsidRDefault="00DD5415" w:rsidP="00DD5415">
            <w:pPr>
              <w:jc w:val="center"/>
              <w:cnfStyle w:val="000000100000"/>
              <w:rPr>
                <w:b/>
              </w:rPr>
            </w:pPr>
            <w:r w:rsidRPr="00DD5415">
              <w:rPr>
                <w:b/>
              </w:rPr>
              <w:t>0</w:t>
            </w:r>
          </w:p>
        </w:tc>
        <w:tc>
          <w:tcPr>
            <w:tcW w:w="883" w:type="dxa"/>
          </w:tcPr>
          <w:p w:rsidR="00306D74" w:rsidRPr="00DD5415" w:rsidRDefault="00DD5415" w:rsidP="00DD5415">
            <w:pPr>
              <w:jc w:val="center"/>
              <w:cnfStyle w:val="000000100000"/>
              <w:rPr>
                <w:b/>
              </w:rPr>
            </w:pPr>
            <w:r w:rsidRPr="00DD5415">
              <w:rPr>
                <w:b/>
              </w:rPr>
              <w:t>0</w:t>
            </w:r>
          </w:p>
        </w:tc>
      </w:tr>
      <w:tr w:rsidR="00306D74" w:rsidRPr="00AF6E75" w:rsidTr="00F376B0">
        <w:trPr>
          <w:cnfStyle w:val="000000010000"/>
          <w:trHeight w:val="466"/>
        </w:trPr>
        <w:tc>
          <w:tcPr>
            <w:cnfStyle w:val="001000000000"/>
            <w:tcW w:w="4565" w:type="dxa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• занимающихся по программам углубленного изу</w:t>
            </w:r>
            <w:r w:rsidRPr="00AF6E7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предметов (указать предметы)</w:t>
            </w:r>
          </w:p>
        </w:tc>
        <w:tc>
          <w:tcPr>
            <w:tcW w:w="4258" w:type="dxa"/>
            <w:gridSpan w:val="4"/>
          </w:tcPr>
          <w:p w:rsidR="00306D74" w:rsidRPr="00DD5415" w:rsidRDefault="00306D74" w:rsidP="00DD5415">
            <w:pPr>
              <w:pStyle w:val="60"/>
              <w:shd w:val="clear" w:color="auto" w:fill="auto"/>
              <w:spacing w:line="240" w:lineRule="auto"/>
              <w:ind w:left="1400"/>
              <w:jc w:val="center"/>
              <w:cnfStyle w:val="000000010000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83" w:type="dxa"/>
          </w:tcPr>
          <w:p w:rsidR="00306D74" w:rsidRPr="00DD5415" w:rsidRDefault="00DD5415" w:rsidP="00DD5415">
            <w:pPr>
              <w:pStyle w:val="111"/>
              <w:shd w:val="clear" w:color="auto" w:fill="auto"/>
              <w:spacing w:line="240" w:lineRule="auto"/>
              <w:ind w:left="10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06D74" w:rsidRPr="00AF6E75" w:rsidTr="00F376B0">
        <w:trPr>
          <w:cnfStyle w:val="000000100000"/>
          <w:trHeight w:val="461"/>
        </w:trPr>
        <w:tc>
          <w:tcPr>
            <w:cnfStyle w:val="001000000000"/>
            <w:tcW w:w="4565" w:type="dxa"/>
          </w:tcPr>
          <w:p w:rsidR="00DD5415" w:rsidRDefault="00306D74" w:rsidP="001B65AE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• получающих образование по форме:</w:t>
            </w:r>
          </w:p>
          <w:p w:rsidR="00306D74" w:rsidRPr="00AF6E75" w:rsidRDefault="00306D74" w:rsidP="00DD541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 xml:space="preserve"> — очное обучение</w:t>
            </w:r>
          </w:p>
        </w:tc>
        <w:tc>
          <w:tcPr>
            <w:tcW w:w="1426" w:type="dxa"/>
          </w:tcPr>
          <w:p w:rsidR="00306D74" w:rsidRPr="003871A2" w:rsidRDefault="003871A2" w:rsidP="00DD5415">
            <w:pPr>
              <w:jc w:val="center"/>
              <w:cnfStyle w:val="000000100000"/>
              <w:rPr>
                <w:b/>
              </w:rPr>
            </w:pPr>
            <w:r w:rsidRPr="003871A2">
              <w:rPr>
                <w:b/>
              </w:rPr>
              <w:t>195</w:t>
            </w:r>
          </w:p>
        </w:tc>
        <w:tc>
          <w:tcPr>
            <w:tcW w:w="1485" w:type="dxa"/>
            <w:gridSpan w:val="2"/>
          </w:tcPr>
          <w:p w:rsidR="00306D74" w:rsidRPr="003871A2" w:rsidRDefault="003871A2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347" w:type="dxa"/>
          </w:tcPr>
          <w:p w:rsidR="00306D74" w:rsidRPr="003871A2" w:rsidRDefault="003871A2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83" w:type="dxa"/>
          </w:tcPr>
          <w:p w:rsidR="00306D74" w:rsidRPr="003871A2" w:rsidRDefault="003871A2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465</w:t>
            </w:r>
          </w:p>
        </w:tc>
      </w:tr>
      <w:tr w:rsidR="00306D74" w:rsidRPr="00AF6E75" w:rsidTr="00F376B0">
        <w:trPr>
          <w:cnfStyle w:val="000000010000"/>
          <w:trHeight w:val="245"/>
        </w:trPr>
        <w:tc>
          <w:tcPr>
            <w:cnfStyle w:val="001000000000"/>
            <w:tcW w:w="4565" w:type="dxa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— семейное обучение</w:t>
            </w:r>
          </w:p>
        </w:tc>
        <w:tc>
          <w:tcPr>
            <w:tcW w:w="1426" w:type="dxa"/>
          </w:tcPr>
          <w:p w:rsidR="00306D74" w:rsidRPr="00DD5415" w:rsidRDefault="00DD5415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gridSpan w:val="2"/>
          </w:tcPr>
          <w:p w:rsidR="00306D74" w:rsidRPr="00DD5415" w:rsidRDefault="00DD5415" w:rsidP="00DD5415">
            <w:pPr>
              <w:pStyle w:val="90"/>
              <w:shd w:val="clear" w:color="auto" w:fill="auto"/>
              <w:tabs>
                <w:tab w:val="left" w:leader="underscore" w:pos="1382"/>
              </w:tabs>
              <w:spacing w:line="240" w:lineRule="auto"/>
              <w:ind w:left="58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306D74" w:rsidRPr="00DD5415" w:rsidRDefault="00DD5415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3" w:type="dxa"/>
          </w:tcPr>
          <w:p w:rsidR="00306D74" w:rsidRPr="00DD5415" w:rsidRDefault="00DD5415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6D74" w:rsidRPr="00AF6E75" w:rsidTr="00F376B0">
        <w:trPr>
          <w:cnfStyle w:val="000000100000"/>
          <w:trHeight w:val="254"/>
        </w:trPr>
        <w:tc>
          <w:tcPr>
            <w:cnfStyle w:val="001000000000"/>
            <w:tcW w:w="4565" w:type="dxa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— экстернат</w:t>
            </w:r>
          </w:p>
        </w:tc>
        <w:tc>
          <w:tcPr>
            <w:tcW w:w="1426" w:type="dxa"/>
          </w:tcPr>
          <w:p w:rsidR="00306D74" w:rsidRPr="00DD5415" w:rsidRDefault="00DD5415" w:rsidP="00DD5415">
            <w:pPr>
              <w:pStyle w:val="11"/>
              <w:shd w:val="clear" w:color="auto" w:fill="auto"/>
              <w:tabs>
                <w:tab w:val="left" w:leader="dot" w:pos="289"/>
                <w:tab w:val="left" w:leader="dot" w:pos="1398"/>
              </w:tabs>
              <w:spacing w:line="240" w:lineRule="auto"/>
              <w:ind w:left="2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306D74" w:rsidRPr="00DD5415" w:rsidRDefault="00DD5415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7" w:type="dxa"/>
          </w:tcPr>
          <w:p w:rsidR="00306D74" w:rsidRPr="00DD5415" w:rsidRDefault="00DD5415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3" w:type="dxa"/>
          </w:tcPr>
          <w:p w:rsidR="00306D74" w:rsidRPr="00DD5415" w:rsidRDefault="00DD5415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5415" w:rsidRPr="00AF6E75" w:rsidTr="00F376B0">
        <w:trPr>
          <w:cnfStyle w:val="000000010000"/>
          <w:trHeight w:val="254"/>
        </w:trPr>
        <w:tc>
          <w:tcPr>
            <w:cnfStyle w:val="001000000000"/>
            <w:tcW w:w="4565" w:type="dxa"/>
          </w:tcPr>
          <w:p w:rsidR="00DD5415" w:rsidRPr="00AF6E75" w:rsidRDefault="00DD5415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индивидуальное обучение на дому</w:t>
            </w:r>
          </w:p>
        </w:tc>
        <w:tc>
          <w:tcPr>
            <w:tcW w:w="1426" w:type="dxa"/>
          </w:tcPr>
          <w:p w:rsidR="00DD5415" w:rsidRPr="00DD5415" w:rsidRDefault="003871A2" w:rsidP="00DD5415">
            <w:pPr>
              <w:pStyle w:val="11"/>
              <w:shd w:val="clear" w:color="auto" w:fill="auto"/>
              <w:tabs>
                <w:tab w:val="left" w:leader="dot" w:pos="289"/>
                <w:tab w:val="left" w:leader="dot" w:pos="1398"/>
              </w:tabs>
              <w:spacing w:line="240" w:lineRule="auto"/>
              <w:ind w:left="20"/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DD5415" w:rsidRPr="00DD5415" w:rsidRDefault="003871A2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7" w:type="dxa"/>
          </w:tcPr>
          <w:p w:rsidR="00DD5415" w:rsidRPr="00DD5415" w:rsidRDefault="00DD5415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3" w:type="dxa"/>
          </w:tcPr>
          <w:p w:rsidR="00DD5415" w:rsidRPr="00DD5415" w:rsidRDefault="00DD5415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6D74" w:rsidRPr="00AF6E75" w:rsidTr="00F376B0">
        <w:trPr>
          <w:cnfStyle w:val="000000100000"/>
          <w:trHeight w:val="235"/>
        </w:trPr>
        <w:tc>
          <w:tcPr>
            <w:cnfStyle w:val="001000000000"/>
            <w:tcW w:w="4565" w:type="dxa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• посещающих ГПД (кол-во групп / уч-ся)</w:t>
            </w:r>
          </w:p>
        </w:tc>
        <w:tc>
          <w:tcPr>
            <w:tcW w:w="1426" w:type="dxa"/>
          </w:tcPr>
          <w:p w:rsidR="00306D74" w:rsidRPr="00DD5415" w:rsidRDefault="00DD5415" w:rsidP="00B31F65">
            <w:pPr>
              <w:pStyle w:val="70"/>
              <w:shd w:val="clear" w:color="auto" w:fill="auto"/>
              <w:tabs>
                <w:tab w:val="left" w:leader="hyphen" w:pos="884"/>
                <w:tab w:val="left" w:leader="hyphen" w:pos="1119"/>
                <w:tab w:val="left" w:leader="hyphen" w:pos="1364"/>
              </w:tabs>
              <w:spacing w:line="240" w:lineRule="auto"/>
              <w:ind w:left="66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B31F6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85" w:type="dxa"/>
            <w:gridSpan w:val="2"/>
          </w:tcPr>
          <w:p w:rsidR="00306D74" w:rsidRPr="00DD5415" w:rsidRDefault="00B31F65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1347" w:type="dxa"/>
          </w:tcPr>
          <w:p w:rsidR="00306D74" w:rsidRPr="00DD5415" w:rsidRDefault="00B31F65" w:rsidP="00DD5415">
            <w:pPr>
              <w:pStyle w:val="11"/>
              <w:shd w:val="clear" w:color="auto" w:fill="auto"/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883" w:type="dxa"/>
          </w:tcPr>
          <w:p w:rsidR="00306D74" w:rsidRPr="00DD5415" w:rsidRDefault="00B31F65" w:rsidP="00DD5415">
            <w:pPr>
              <w:pStyle w:val="120"/>
              <w:shd w:val="clear" w:color="auto" w:fill="auto"/>
              <w:tabs>
                <w:tab w:val="left" w:leader="underscore" w:pos="330"/>
              </w:tabs>
              <w:spacing w:line="240" w:lineRule="auto"/>
              <w:ind w:left="100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1/25</w:t>
            </w:r>
          </w:p>
        </w:tc>
      </w:tr>
      <w:tr w:rsidR="00306D74" w:rsidRPr="00AF6E75" w:rsidTr="00F376B0">
        <w:trPr>
          <w:cnfStyle w:val="000000010000"/>
          <w:trHeight w:val="466"/>
        </w:trPr>
        <w:tc>
          <w:tcPr>
            <w:cnfStyle w:val="001000000000"/>
            <w:tcW w:w="4565" w:type="dxa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• занимающихся по программам профессиональ</w:t>
            </w:r>
            <w:r w:rsidRPr="00AF6E7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подготовки</w:t>
            </w:r>
          </w:p>
        </w:tc>
        <w:tc>
          <w:tcPr>
            <w:tcW w:w="1426" w:type="dxa"/>
          </w:tcPr>
          <w:p w:rsidR="00306D74" w:rsidRPr="00DD5415" w:rsidRDefault="00B31F65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5" w:type="dxa"/>
            <w:gridSpan w:val="2"/>
          </w:tcPr>
          <w:p w:rsidR="00306D74" w:rsidRPr="00DD5415" w:rsidRDefault="00B31F65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7" w:type="dxa"/>
          </w:tcPr>
          <w:p w:rsidR="00306D74" w:rsidRPr="00DD5415" w:rsidRDefault="00B31F65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3" w:type="dxa"/>
          </w:tcPr>
          <w:p w:rsidR="00306D74" w:rsidRPr="00DD5415" w:rsidRDefault="00B31F65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1F65" w:rsidRPr="00AF6E75" w:rsidTr="00F376B0">
        <w:trPr>
          <w:cnfStyle w:val="000000100000"/>
          <w:trHeight w:val="461"/>
        </w:trPr>
        <w:tc>
          <w:tcPr>
            <w:cnfStyle w:val="001000000000"/>
            <w:tcW w:w="4565" w:type="dxa"/>
          </w:tcPr>
          <w:p w:rsidR="00B31F65" w:rsidRPr="00AF6E75" w:rsidRDefault="00B31F65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• занимающихся по программам дополнительного образования</w:t>
            </w:r>
          </w:p>
        </w:tc>
        <w:tc>
          <w:tcPr>
            <w:tcW w:w="1426" w:type="dxa"/>
          </w:tcPr>
          <w:p w:rsidR="00B31F65" w:rsidRPr="00DD5415" w:rsidRDefault="00B31F65" w:rsidP="00DD5415">
            <w:pPr>
              <w:pStyle w:val="60"/>
              <w:shd w:val="clear" w:color="auto" w:fill="auto"/>
              <w:spacing w:line="240" w:lineRule="auto"/>
              <w:ind w:left="20"/>
              <w:jc w:val="center"/>
              <w:cnfStyle w:val="000000100000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</w:tcPr>
          <w:p w:rsidR="00B31F65" w:rsidRPr="00DD5415" w:rsidRDefault="00B31F65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1" w:type="dxa"/>
          </w:tcPr>
          <w:p w:rsidR="00B31F65" w:rsidRPr="00DD5415" w:rsidRDefault="00B31F65" w:rsidP="00B31F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3" w:type="dxa"/>
          </w:tcPr>
          <w:p w:rsidR="00B31F65" w:rsidRPr="00DD5415" w:rsidRDefault="00B31F65" w:rsidP="00DD5415">
            <w:pPr>
              <w:pStyle w:val="60"/>
              <w:shd w:val="clear" w:color="auto" w:fill="auto"/>
              <w:spacing w:line="240" w:lineRule="auto"/>
              <w:ind w:left="100"/>
              <w:jc w:val="center"/>
              <w:cnfStyle w:val="000000100000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4"/>
              </w:rPr>
              <w:t>0</w:t>
            </w:r>
          </w:p>
        </w:tc>
      </w:tr>
      <w:tr w:rsidR="00306D74" w:rsidRPr="00AF6E75" w:rsidTr="00F376B0">
        <w:trPr>
          <w:cnfStyle w:val="000000010000"/>
          <w:trHeight w:val="699"/>
        </w:trPr>
        <w:tc>
          <w:tcPr>
            <w:cnfStyle w:val="001000000000"/>
            <w:tcW w:w="4565" w:type="dxa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• получающих дополнительные образовательные услуги (в т.ч. платные, за рамками основных обра</w:t>
            </w:r>
            <w:r w:rsidRPr="00AF6E7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программ, а также посредством дру</w:t>
            </w:r>
            <w:r w:rsidRPr="00AF6E75">
              <w:rPr>
                <w:rFonts w:ascii="Times New Roman" w:hAnsi="Times New Roman" w:cs="Times New Roman"/>
                <w:sz w:val="24"/>
                <w:szCs w:val="24"/>
              </w:rPr>
              <w:softHyphen/>
              <w:t>гих учреждений (дополнительного образования де</w:t>
            </w:r>
            <w:r w:rsidRPr="00AF6E75">
              <w:rPr>
                <w:rFonts w:ascii="Times New Roman" w:hAnsi="Times New Roman" w:cs="Times New Roman"/>
                <w:sz w:val="24"/>
                <w:szCs w:val="24"/>
              </w:rPr>
              <w:softHyphen/>
              <w:t>тей, профессионального образования и т.п.)</w:t>
            </w:r>
          </w:p>
        </w:tc>
        <w:tc>
          <w:tcPr>
            <w:tcW w:w="1426" w:type="dxa"/>
          </w:tcPr>
          <w:p w:rsidR="00306D74" w:rsidRPr="00DD5415" w:rsidRDefault="00B31F65" w:rsidP="0016502B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12</w:t>
            </w:r>
            <w:r w:rsidR="0016502B">
              <w:rPr>
                <w:b/>
              </w:rPr>
              <w:t>2</w:t>
            </w:r>
          </w:p>
        </w:tc>
        <w:tc>
          <w:tcPr>
            <w:tcW w:w="1485" w:type="dxa"/>
            <w:gridSpan w:val="2"/>
          </w:tcPr>
          <w:p w:rsidR="00306D74" w:rsidRPr="00DD5415" w:rsidRDefault="00B31F65" w:rsidP="0016502B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19</w:t>
            </w:r>
            <w:r w:rsidR="0016502B">
              <w:rPr>
                <w:b/>
              </w:rPr>
              <w:t>5</w:t>
            </w:r>
          </w:p>
        </w:tc>
        <w:tc>
          <w:tcPr>
            <w:tcW w:w="1347" w:type="dxa"/>
          </w:tcPr>
          <w:p w:rsidR="00306D74" w:rsidRPr="00DD5415" w:rsidRDefault="0016502B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83" w:type="dxa"/>
          </w:tcPr>
          <w:p w:rsidR="00306D74" w:rsidRPr="00DD5415" w:rsidRDefault="0016502B" w:rsidP="00DD541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373</w:t>
            </w:r>
          </w:p>
        </w:tc>
      </w:tr>
      <w:tr w:rsidR="00306D74" w:rsidRPr="00AF6E75" w:rsidTr="00F376B0">
        <w:trPr>
          <w:cnfStyle w:val="000000100000"/>
          <w:trHeight w:val="283"/>
        </w:trPr>
        <w:tc>
          <w:tcPr>
            <w:cnfStyle w:val="001000000000"/>
            <w:tcW w:w="4565" w:type="dxa"/>
          </w:tcPr>
          <w:p w:rsidR="00306D74" w:rsidRPr="00AF6E75" w:rsidRDefault="00306D74" w:rsidP="001B65A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5">
              <w:rPr>
                <w:rFonts w:ascii="Times New Roman" w:hAnsi="Times New Roman" w:cs="Times New Roman"/>
                <w:sz w:val="24"/>
                <w:szCs w:val="24"/>
              </w:rPr>
              <w:t>Платные услуги (кол-во групп / уч-ся)</w:t>
            </w:r>
          </w:p>
        </w:tc>
        <w:tc>
          <w:tcPr>
            <w:tcW w:w="1426" w:type="dxa"/>
          </w:tcPr>
          <w:p w:rsidR="00306D74" w:rsidRPr="00DD5415" w:rsidRDefault="00B31F65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1485" w:type="dxa"/>
            <w:gridSpan w:val="2"/>
          </w:tcPr>
          <w:p w:rsidR="00306D74" w:rsidRPr="00DD5415" w:rsidRDefault="00B31F65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1347" w:type="dxa"/>
          </w:tcPr>
          <w:p w:rsidR="00306D74" w:rsidRPr="00DD5415" w:rsidRDefault="00B31F65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0/0</w:t>
            </w:r>
          </w:p>
        </w:tc>
        <w:tc>
          <w:tcPr>
            <w:tcW w:w="883" w:type="dxa"/>
          </w:tcPr>
          <w:p w:rsidR="00306D74" w:rsidRPr="00DD5415" w:rsidRDefault="00B31F65" w:rsidP="00DD541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0/0</w:t>
            </w:r>
          </w:p>
        </w:tc>
      </w:tr>
    </w:tbl>
    <w:p w:rsidR="00A521DB" w:rsidRDefault="00A521DB"/>
    <w:p w:rsidR="00F9259E" w:rsidRDefault="008E2939" w:rsidP="000F1735">
      <w:pPr>
        <w:ind w:firstLine="708"/>
        <w:jc w:val="both"/>
      </w:pPr>
      <w:r>
        <w:t>На протяжении последних трех лет</w:t>
      </w:r>
      <w:r w:rsidR="000F1735">
        <w:t xml:space="preserve"> численность обучающихся в целом по школе </w:t>
      </w:r>
      <w:r w:rsidR="00FC79F6">
        <w:t>увеличивалась</w:t>
      </w:r>
      <w:r w:rsidR="00F9259E">
        <w:t xml:space="preserve"> (диаграмма 1)</w:t>
      </w:r>
      <w:r w:rsidR="000F1735">
        <w:t xml:space="preserve">. </w:t>
      </w:r>
    </w:p>
    <w:p w:rsidR="00F9259E" w:rsidRDefault="003871A2" w:rsidP="003871A2">
      <w:pPr>
        <w:spacing w:after="200" w:line="276" w:lineRule="auto"/>
        <w:jc w:val="right"/>
        <w:rPr>
          <w:i/>
          <w:sz w:val="20"/>
        </w:rPr>
      </w:pPr>
      <w:r>
        <w:rPr>
          <w:i/>
          <w:noProof/>
          <w:sz w:val="20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431800</wp:posOffset>
            </wp:positionV>
            <wp:extent cx="6152515" cy="3962400"/>
            <wp:effectExtent l="19050" t="0" r="19685" b="0"/>
            <wp:wrapTight wrapText="bothSides">
              <wp:wrapPolygon edited="0">
                <wp:start x="-67" y="0"/>
                <wp:lineTo x="-67" y="21600"/>
                <wp:lineTo x="21669" y="21600"/>
                <wp:lineTo x="21669" y="0"/>
                <wp:lineTo x="-67" y="0"/>
              </wp:wrapPolygon>
            </wp:wrapTight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F9259E">
        <w:rPr>
          <w:i/>
          <w:sz w:val="20"/>
        </w:rPr>
        <w:t>Диаграмма 1.  Динамика численности обучающихся за последние три года.</w:t>
      </w:r>
    </w:p>
    <w:p w:rsidR="00F9259E" w:rsidRPr="00EF0B36" w:rsidRDefault="00F9259E" w:rsidP="00F9259E"/>
    <w:p w:rsidR="00591A36" w:rsidRDefault="000F1735" w:rsidP="000F1735">
      <w:pPr>
        <w:ind w:firstLine="708"/>
        <w:jc w:val="both"/>
      </w:pPr>
      <w:r>
        <w:t>Это обуславливается ростом классов-комплектов на ступени основного общего образования и увеличения количества обучающихся в них. (</w:t>
      </w:r>
      <w:r w:rsidR="00F9259E">
        <w:t>таблицы</w:t>
      </w:r>
      <w:r w:rsidR="00AD3CD0">
        <w:t xml:space="preserve"> </w:t>
      </w:r>
      <w:r w:rsidR="00001578">
        <w:t>6</w:t>
      </w:r>
      <w:r w:rsidR="00AD3CD0">
        <w:t>,</w:t>
      </w:r>
      <w:r w:rsidR="00001578">
        <w:t>7</w:t>
      </w:r>
      <w:r w:rsidR="00AD3CD0">
        <w:t xml:space="preserve">, </w:t>
      </w:r>
      <w:r w:rsidR="00001578">
        <w:t>8</w:t>
      </w:r>
      <w:r w:rsidR="00AD3CD0">
        <w:t xml:space="preserve"> диаграммы 2, 3</w:t>
      </w:r>
      <w:r>
        <w:t>).</w:t>
      </w:r>
    </w:p>
    <w:p w:rsidR="000F1735" w:rsidRDefault="000F1735" w:rsidP="000F1735">
      <w:pPr>
        <w:ind w:firstLine="708"/>
        <w:jc w:val="both"/>
      </w:pPr>
    </w:p>
    <w:p w:rsidR="00EF0B36" w:rsidRPr="00AD3CD0" w:rsidRDefault="00AD3CD0" w:rsidP="00F9259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Таблица </w:t>
      </w:r>
      <w:r w:rsidR="00D764F4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. </w:t>
      </w:r>
      <w:r w:rsidR="00EF0B36" w:rsidRPr="00AD3CD0">
        <w:rPr>
          <w:i/>
          <w:sz w:val="20"/>
          <w:szCs w:val="20"/>
        </w:rPr>
        <w:t>Классы-комплекты: по ступеням обучения</w:t>
      </w:r>
      <w:r>
        <w:rPr>
          <w:i/>
          <w:sz w:val="20"/>
          <w:szCs w:val="20"/>
        </w:rPr>
        <w:t>, всего (за последние три года)</w:t>
      </w:r>
    </w:p>
    <w:p w:rsidR="00EF0B36" w:rsidRDefault="00EF0B36" w:rsidP="00EF0B36">
      <w:pPr>
        <w:jc w:val="both"/>
        <w:rPr>
          <w:b/>
        </w:rPr>
      </w:pPr>
    </w:p>
    <w:tbl>
      <w:tblPr>
        <w:tblStyle w:val="-1"/>
        <w:tblW w:w="0" w:type="auto"/>
        <w:tblLook w:val="04A0"/>
      </w:tblPr>
      <w:tblGrid>
        <w:gridCol w:w="2000"/>
        <w:gridCol w:w="1991"/>
        <w:gridCol w:w="2004"/>
        <w:gridCol w:w="2002"/>
        <w:gridCol w:w="1999"/>
      </w:tblGrid>
      <w:tr w:rsidR="00EF0B36" w:rsidRPr="00F07E10" w:rsidTr="00EA533A">
        <w:trPr>
          <w:cnfStyle w:val="100000000000"/>
        </w:trPr>
        <w:tc>
          <w:tcPr>
            <w:cnfStyle w:val="001000000000"/>
            <w:tcW w:w="2000" w:type="dxa"/>
          </w:tcPr>
          <w:p w:rsidR="00EF0B36" w:rsidRPr="00F07E10" w:rsidRDefault="00EF0B36" w:rsidP="001B65A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Учебный год</w:t>
            </w:r>
          </w:p>
        </w:tc>
        <w:tc>
          <w:tcPr>
            <w:tcW w:w="1991" w:type="dxa"/>
          </w:tcPr>
          <w:p w:rsidR="00EF0B36" w:rsidRPr="00F07E10" w:rsidRDefault="00EF0B36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2004" w:type="dxa"/>
          </w:tcPr>
          <w:p w:rsidR="00EF0B36" w:rsidRPr="00F07E10" w:rsidRDefault="00EF0B36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Начальная школа</w:t>
            </w:r>
          </w:p>
        </w:tc>
        <w:tc>
          <w:tcPr>
            <w:tcW w:w="2002" w:type="dxa"/>
          </w:tcPr>
          <w:p w:rsidR="00EF0B36" w:rsidRPr="00F07E10" w:rsidRDefault="00EF0B36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Основная школа</w:t>
            </w:r>
          </w:p>
        </w:tc>
        <w:tc>
          <w:tcPr>
            <w:tcW w:w="1999" w:type="dxa"/>
          </w:tcPr>
          <w:p w:rsidR="00EF0B36" w:rsidRPr="00F07E10" w:rsidRDefault="00EF0B36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Средняя школа</w:t>
            </w:r>
          </w:p>
        </w:tc>
      </w:tr>
      <w:tr w:rsidR="00EF0B36" w:rsidTr="00EA533A">
        <w:trPr>
          <w:cnfStyle w:val="000000100000"/>
        </w:trPr>
        <w:tc>
          <w:tcPr>
            <w:cnfStyle w:val="001000000000"/>
            <w:tcW w:w="2000" w:type="dxa"/>
          </w:tcPr>
          <w:p w:rsidR="00EF0B36" w:rsidRPr="00B55765" w:rsidRDefault="00EF0B36" w:rsidP="00437DC3">
            <w:pPr>
              <w:jc w:val="center"/>
            </w:pPr>
            <w:r w:rsidRPr="00B55765">
              <w:t>200</w:t>
            </w:r>
            <w:r w:rsidR="00437DC3" w:rsidRPr="00B55765">
              <w:t>9</w:t>
            </w:r>
            <w:r w:rsidRPr="00B55765">
              <w:t>-20</w:t>
            </w:r>
            <w:r w:rsidR="00437DC3" w:rsidRPr="00B55765">
              <w:t>10</w:t>
            </w:r>
          </w:p>
        </w:tc>
        <w:tc>
          <w:tcPr>
            <w:tcW w:w="1991" w:type="dxa"/>
          </w:tcPr>
          <w:p w:rsidR="00EF0B36" w:rsidRPr="00B55765" w:rsidRDefault="00F376B0" w:rsidP="00B557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04" w:type="dxa"/>
          </w:tcPr>
          <w:p w:rsidR="00EF0B36" w:rsidRPr="00B55765" w:rsidRDefault="00B55765" w:rsidP="00B557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02" w:type="dxa"/>
          </w:tcPr>
          <w:p w:rsidR="00EF0B36" w:rsidRPr="00B55765" w:rsidRDefault="00F376B0" w:rsidP="00B557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99" w:type="dxa"/>
          </w:tcPr>
          <w:p w:rsidR="00EF0B36" w:rsidRPr="00B55765" w:rsidRDefault="00845E88" w:rsidP="00B557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F0B36" w:rsidTr="00EA533A">
        <w:trPr>
          <w:cnfStyle w:val="000000010000"/>
        </w:trPr>
        <w:tc>
          <w:tcPr>
            <w:cnfStyle w:val="001000000000"/>
            <w:tcW w:w="2000" w:type="dxa"/>
          </w:tcPr>
          <w:p w:rsidR="00EF0B36" w:rsidRPr="00B55765" w:rsidRDefault="00EF0B36" w:rsidP="00437DC3">
            <w:pPr>
              <w:jc w:val="center"/>
            </w:pPr>
            <w:r w:rsidRPr="00B55765">
              <w:t>20</w:t>
            </w:r>
            <w:r w:rsidR="00437DC3" w:rsidRPr="00B55765">
              <w:t>10</w:t>
            </w:r>
            <w:r w:rsidRPr="00B55765">
              <w:t>-201</w:t>
            </w:r>
            <w:r w:rsidR="00437DC3" w:rsidRPr="00B55765">
              <w:t>1</w:t>
            </w:r>
          </w:p>
        </w:tc>
        <w:tc>
          <w:tcPr>
            <w:tcW w:w="1991" w:type="dxa"/>
          </w:tcPr>
          <w:p w:rsidR="00EF0B36" w:rsidRPr="00B55765" w:rsidRDefault="00B55765" w:rsidP="00B55765">
            <w:pPr>
              <w:jc w:val="center"/>
              <w:cnfStyle w:val="000000010000"/>
              <w:rPr>
                <w:b/>
              </w:rPr>
            </w:pPr>
            <w:r w:rsidRPr="00B55765">
              <w:rPr>
                <w:b/>
              </w:rPr>
              <w:t>18</w:t>
            </w:r>
          </w:p>
        </w:tc>
        <w:tc>
          <w:tcPr>
            <w:tcW w:w="2004" w:type="dxa"/>
          </w:tcPr>
          <w:p w:rsidR="00EF0B36" w:rsidRPr="00B55765" w:rsidRDefault="00B55765" w:rsidP="00B55765">
            <w:pPr>
              <w:jc w:val="center"/>
              <w:cnfStyle w:val="000000010000"/>
              <w:rPr>
                <w:b/>
              </w:rPr>
            </w:pPr>
            <w:r w:rsidRPr="00B55765">
              <w:rPr>
                <w:b/>
              </w:rPr>
              <w:t>8</w:t>
            </w:r>
          </w:p>
        </w:tc>
        <w:tc>
          <w:tcPr>
            <w:tcW w:w="2002" w:type="dxa"/>
          </w:tcPr>
          <w:p w:rsidR="00EF0B36" w:rsidRPr="00B55765" w:rsidRDefault="00B55765" w:rsidP="00B55765">
            <w:pPr>
              <w:jc w:val="center"/>
              <w:cnfStyle w:val="000000010000"/>
              <w:rPr>
                <w:b/>
              </w:rPr>
            </w:pPr>
            <w:r w:rsidRPr="00B55765">
              <w:rPr>
                <w:b/>
              </w:rPr>
              <w:t>9</w:t>
            </w:r>
          </w:p>
        </w:tc>
        <w:tc>
          <w:tcPr>
            <w:tcW w:w="1999" w:type="dxa"/>
          </w:tcPr>
          <w:p w:rsidR="00EF0B36" w:rsidRPr="00B55765" w:rsidRDefault="00B55765" w:rsidP="00B55765">
            <w:pPr>
              <w:jc w:val="center"/>
              <w:cnfStyle w:val="000000010000"/>
              <w:rPr>
                <w:b/>
              </w:rPr>
            </w:pPr>
            <w:r w:rsidRPr="00B55765">
              <w:rPr>
                <w:b/>
              </w:rPr>
              <w:t>1</w:t>
            </w:r>
          </w:p>
        </w:tc>
      </w:tr>
      <w:tr w:rsidR="00EA533A" w:rsidTr="00EA533A">
        <w:trPr>
          <w:cnfStyle w:val="000000100000"/>
        </w:trPr>
        <w:tc>
          <w:tcPr>
            <w:cnfStyle w:val="001000000000"/>
            <w:tcW w:w="2000" w:type="dxa"/>
          </w:tcPr>
          <w:p w:rsidR="00EA533A" w:rsidRPr="00B55765" w:rsidRDefault="00EA533A" w:rsidP="00437DC3">
            <w:pPr>
              <w:jc w:val="center"/>
            </w:pPr>
            <w:r>
              <w:t>2011-2012</w:t>
            </w:r>
          </w:p>
        </w:tc>
        <w:tc>
          <w:tcPr>
            <w:tcW w:w="1991" w:type="dxa"/>
          </w:tcPr>
          <w:p w:rsidR="00EA533A" w:rsidRPr="00B55765" w:rsidRDefault="00EA533A" w:rsidP="00B557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04" w:type="dxa"/>
          </w:tcPr>
          <w:p w:rsidR="00EA533A" w:rsidRPr="00B55765" w:rsidRDefault="00EA533A" w:rsidP="00B557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02" w:type="dxa"/>
          </w:tcPr>
          <w:p w:rsidR="00EA533A" w:rsidRPr="00B55765" w:rsidRDefault="00EA533A" w:rsidP="00B557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9" w:type="dxa"/>
          </w:tcPr>
          <w:p w:rsidR="00EA533A" w:rsidRPr="00B55765" w:rsidRDefault="00EA533A" w:rsidP="00B557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D3CD0" w:rsidRDefault="00AD3CD0" w:rsidP="00EF0B36">
      <w:pPr>
        <w:jc w:val="both"/>
      </w:pPr>
    </w:p>
    <w:p w:rsidR="00EF0B36" w:rsidRPr="00AD3CD0" w:rsidRDefault="00AD3CD0" w:rsidP="00001578">
      <w:pPr>
        <w:spacing w:after="200"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Таблица </w:t>
      </w:r>
      <w:r w:rsidR="00D764F4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. </w:t>
      </w:r>
      <w:r w:rsidR="00EF0B36" w:rsidRPr="00AD3CD0">
        <w:rPr>
          <w:i/>
          <w:sz w:val="20"/>
          <w:szCs w:val="20"/>
        </w:rPr>
        <w:t>Средняя наполняемость по классам, ступеням школы (за последние три года):</w:t>
      </w:r>
    </w:p>
    <w:tbl>
      <w:tblPr>
        <w:tblStyle w:val="-1"/>
        <w:tblW w:w="0" w:type="auto"/>
        <w:tblLook w:val="04A0"/>
      </w:tblPr>
      <w:tblGrid>
        <w:gridCol w:w="2000"/>
        <w:gridCol w:w="1992"/>
        <w:gridCol w:w="2003"/>
        <w:gridCol w:w="2002"/>
        <w:gridCol w:w="1999"/>
      </w:tblGrid>
      <w:tr w:rsidR="00EF0B36" w:rsidRPr="00F07E10" w:rsidTr="00EA533A">
        <w:trPr>
          <w:cnfStyle w:val="100000000000"/>
        </w:trPr>
        <w:tc>
          <w:tcPr>
            <w:cnfStyle w:val="001000000000"/>
            <w:tcW w:w="2000" w:type="dxa"/>
          </w:tcPr>
          <w:p w:rsidR="00EF0B36" w:rsidRPr="00F07E10" w:rsidRDefault="00EF0B36" w:rsidP="001B65A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Учебный год</w:t>
            </w:r>
          </w:p>
        </w:tc>
        <w:tc>
          <w:tcPr>
            <w:tcW w:w="1992" w:type="dxa"/>
          </w:tcPr>
          <w:p w:rsidR="00EF0B36" w:rsidRPr="00F07E10" w:rsidRDefault="00EF0B36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 школе в целом</w:t>
            </w:r>
          </w:p>
        </w:tc>
        <w:tc>
          <w:tcPr>
            <w:tcW w:w="2003" w:type="dxa"/>
          </w:tcPr>
          <w:p w:rsidR="00EF0B36" w:rsidRPr="00F07E10" w:rsidRDefault="00EF0B36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Начальная школа</w:t>
            </w:r>
          </w:p>
        </w:tc>
        <w:tc>
          <w:tcPr>
            <w:tcW w:w="2002" w:type="dxa"/>
          </w:tcPr>
          <w:p w:rsidR="00EF0B36" w:rsidRPr="00F07E10" w:rsidRDefault="00EF0B36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Основная школа</w:t>
            </w:r>
          </w:p>
        </w:tc>
        <w:tc>
          <w:tcPr>
            <w:tcW w:w="1999" w:type="dxa"/>
          </w:tcPr>
          <w:p w:rsidR="00EF0B36" w:rsidRPr="00F07E10" w:rsidRDefault="00EF0B36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Средняя школа</w:t>
            </w:r>
          </w:p>
        </w:tc>
      </w:tr>
      <w:tr w:rsidR="00EF0B36" w:rsidTr="00EA533A">
        <w:trPr>
          <w:cnfStyle w:val="000000100000"/>
        </w:trPr>
        <w:tc>
          <w:tcPr>
            <w:cnfStyle w:val="001000000000"/>
            <w:tcW w:w="2000" w:type="dxa"/>
          </w:tcPr>
          <w:p w:rsidR="00EF0B36" w:rsidRPr="00F07E10" w:rsidRDefault="00EF0B36" w:rsidP="00845E88">
            <w:pPr>
              <w:jc w:val="center"/>
              <w:rPr>
                <w:b w:val="0"/>
              </w:rPr>
            </w:pPr>
            <w:r>
              <w:rPr>
                <w:b w:val="0"/>
              </w:rPr>
              <w:t>200</w:t>
            </w:r>
            <w:r w:rsidR="00845E88">
              <w:rPr>
                <w:b w:val="0"/>
              </w:rPr>
              <w:t>9</w:t>
            </w:r>
            <w:r>
              <w:rPr>
                <w:b w:val="0"/>
              </w:rPr>
              <w:t>-20</w:t>
            </w:r>
            <w:r w:rsidR="00845E88">
              <w:rPr>
                <w:b w:val="0"/>
              </w:rPr>
              <w:t>10</w:t>
            </w:r>
          </w:p>
        </w:tc>
        <w:tc>
          <w:tcPr>
            <w:tcW w:w="1992" w:type="dxa"/>
          </w:tcPr>
          <w:p w:rsidR="00EF0B36" w:rsidRDefault="00431ECF" w:rsidP="00EA6224">
            <w:pPr>
              <w:jc w:val="center"/>
              <w:cnfStyle w:val="000000100000"/>
            </w:pPr>
            <w:r>
              <w:t>24,0</w:t>
            </w:r>
          </w:p>
        </w:tc>
        <w:tc>
          <w:tcPr>
            <w:tcW w:w="2003" w:type="dxa"/>
          </w:tcPr>
          <w:p w:rsidR="00EF0B36" w:rsidRDefault="00B258FB" w:rsidP="00EA6224">
            <w:pPr>
              <w:jc w:val="center"/>
              <w:cnfStyle w:val="000000100000"/>
            </w:pPr>
            <w:r>
              <w:t>23,3</w:t>
            </w:r>
          </w:p>
        </w:tc>
        <w:tc>
          <w:tcPr>
            <w:tcW w:w="2002" w:type="dxa"/>
          </w:tcPr>
          <w:p w:rsidR="00EF0B36" w:rsidRDefault="00431ECF" w:rsidP="00EA6224">
            <w:pPr>
              <w:jc w:val="center"/>
              <w:cnfStyle w:val="000000100000"/>
            </w:pPr>
            <w:r>
              <w:t>26,3</w:t>
            </w:r>
          </w:p>
        </w:tc>
        <w:tc>
          <w:tcPr>
            <w:tcW w:w="1999" w:type="dxa"/>
          </w:tcPr>
          <w:p w:rsidR="00EF0B36" w:rsidRDefault="00431ECF" w:rsidP="00EA6224">
            <w:pPr>
              <w:jc w:val="center"/>
              <w:cnfStyle w:val="000000100000"/>
            </w:pPr>
            <w:r>
              <w:t>12,0</w:t>
            </w:r>
          </w:p>
        </w:tc>
      </w:tr>
      <w:tr w:rsidR="00EF0B36" w:rsidTr="00EA533A">
        <w:trPr>
          <w:cnfStyle w:val="000000010000"/>
        </w:trPr>
        <w:tc>
          <w:tcPr>
            <w:cnfStyle w:val="001000000000"/>
            <w:tcW w:w="2000" w:type="dxa"/>
          </w:tcPr>
          <w:p w:rsidR="00EF0B36" w:rsidRPr="00F07E10" w:rsidRDefault="00EF0B36" w:rsidP="00845E88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845E88">
              <w:rPr>
                <w:b w:val="0"/>
              </w:rPr>
              <w:t>10</w:t>
            </w:r>
            <w:r>
              <w:rPr>
                <w:b w:val="0"/>
              </w:rPr>
              <w:t>-201</w:t>
            </w:r>
            <w:r w:rsidR="00845E88">
              <w:rPr>
                <w:b w:val="0"/>
              </w:rPr>
              <w:t>1</w:t>
            </w:r>
          </w:p>
        </w:tc>
        <w:tc>
          <w:tcPr>
            <w:tcW w:w="1992" w:type="dxa"/>
          </w:tcPr>
          <w:p w:rsidR="00EF0B36" w:rsidRDefault="00425F9F" w:rsidP="00EA6224">
            <w:pPr>
              <w:jc w:val="center"/>
              <w:cnfStyle w:val="000000010000"/>
            </w:pPr>
            <w:r>
              <w:t>23,2</w:t>
            </w:r>
          </w:p>
        </w:tc>
        <w:tc>
          <w:tcPr>
            <w:tcW w:w="2003" w:type="dxa"/>
          </w:tcPr>
          <w:p w:rsidR="00EF0B36" w:rsidRDefault="00431ECF" w:rsidP="00EA6224">
            <w:pPr>
              <w:jc w:val="center"/>
              <w:cnfStyle w:val="000000010000"/>
            </w:pPr>
            <w:r>
              <w:t>22,5</w:t>
            </w:r>
          </w:p>
        </w:tc>
        <w:tc>
          <w:tcPr>
            <w:tcW w:w="2002" w:type="dxa"/>
          </w:tcPr>
          <w:p w:rsidR="00EF0B36" w:rsidRDefault="00431ECF" w:rsidP="00EA6224">
            <w:pPr>
              <w:jc w:val="center"/>
              <w:cnfStyle w:val="000000010000"/>
            </w:pPr>
            <w:r>
              <w:t>24,6</w:t>
            </w:r>
          </w:p>
        </w:tc>
        <w:tc>
          <w:tcPr>
            <w:tcW w:w="1999" w:type="dxa"/>
          </w:tcPr>
          <w:p w:rsidR="00EF0B36" w:rsidRDefault="00431ECF" w:rsidP="00EA6224">
            <w:pPr>
              <w:jc w:val="center"/>
              <w:cnfStyle w:val="000000010000"/>
            </w:pPr>
            <w:r>
              <w:t>17,0</w:t>
            </w:r>
          </w:p>
        </w:tc>
      </w:tr>
      <w:tr w:rsidR="00EA533A" w:rsidTr="00EA533A">
        <w:trPr>
          <w:cnfStyle w:val="000000100000"/>
        </w:trPr>
        <w:tc>
          <w:tcPr>
            <w:cnfStyle w:val="001000000000"/>
            <w:tcW w:w="2000" w:type="dxa"/>
          </w:tcPr>
          <w:p w:rsidR="00EA533A" w:rsidRDefault="00EA533A" w:rsidP="00845E88">
            <w:pPr>
              <w:jc w:val="center"/>
              <w:rPr>
                <w:b w:val="0"/>
              </w:rPr>
            </w:pPr>
            <w:r>
              <w:rPr>
                <w:b w:val="0"/>
              </w:rPr>
              <w:t>2011-2012</w:t>
            </w:r>
          </w:p>
        </w:tc>
        <w:tc>
          <w:tcPr>
            <w:tcW w:w="1992" w:type="dxa"/>
          </w:tcPr>
          <w:p w:rsidR="00EA533A" w:rsidRDefault="00FC79F6" w:rsidP="00EA6224">
            <w:pPr>
              <w:jc w:val="center"/>
              <w:cnfStyle w:val="000000100000"/>
            </w:pPr>
            <w:r>
              <w:t>23,3</w:t>
            </w:r>
          </w:p>
        </w:tc>
        <w:tc>
          <w:tcPr>
            <w:tcW w:w="2003" w:type="dxa"/>
          </w:tcPr>
          <w:p w:rsidR="00EA533A" w:rsidRDefault="00FC79F6" w:rsidP="00EA6224">
            <w:pPr>
              <w:jc w:val="center"/>
              <w:cnfStyle w:val="000000100000"/>
            </w:pPr>
            <w:r>
              <w:t>24,4</w:t>
            </w:r>
          </w:p>
        </w:tc>
        <w:tc>
          <w:tcPr>
            <w:tcW w:w="2002" w:type="dxa"/>
          </w:tcPr>
          <w:p w:rsidR="00EA533A" w:rsidRDefault="00FC79F6" w:rsidP="00EA6224">
            <w:pPr>
              <w:jc w:val="center"/>
              <w:cnfStyle w:val="000000100000"/>
            </w:pPr>
            <w:r>
              <w:t>22,8</w:t>
            </w:r>
          </w:p>
        </w:tc>
        <w:tc>
          <w:tcPr>
            <w:tcW w:w="1999" w:type="dxa"/>
          </w:tcPr>
          <w:p w:rsidR="00EA533A" w:rsidRDefault="00FC79F6" w:rsidP="00EA6224">
            <w:pPr>
              <w:jc w:val="center"/>
              <w:cnfStyle w:val="000000100000"/>
            </w:pPr>
            <w:r>
              <w:t>21,0</w:t>
            </w:r>
          </w:p>
        </w:tc>
      </w:tr>
    </w:tbl>
    <w:p w:rsidR="00EF0B36" w:rsidRDefault="00EF0B36" w:rsidP="00EF0B36">
      <w:pPr>
        <w:jc w:val="both"/>
        <w:rPr>
          <w:b/>
        </w:rPr>
      </w:pPr>
    </w:p>
    <w:p w:rsidR="00D764F4" w:rsidRDefault="00D764F4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D3CD0" w:rsidRPr="00AD3CD0" w:rsidRDefault="00AD3CD0" w:rsidP="00AD3CD0">
      <w:pPr>
        <w:jc w:val="right"/>
        <w:rPr>
          <w:i/>
          <w:sz w:val="20"/>
          <w:szCs w:val="20"/>
        </w:rPr>
      </w:pPr>
      <w:r w:rsidRPr="00AD3CD0">
        <w:rPr>
          <w:i/>
          <w:sz w:val="20"/>
          <w:szCs w:val="20"/>
        </w:rPr>
        <w:lastRenderedPageBreak/>
        <w:t>Диаграмма 2. Средняя наполняемость по классам, ступеням школы.</w:t>
      </w:r>
    </w:p>
    <w:p w:rsidR="00425F9F" w:rsidRDefault="00FC79F6" w:rsidP="00EF0B36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165735</wp:posOffset>
            </wp:positionV>
            <wp:extent cx="6667500" cy="3171825"/>
            <wp:effectExtent l="19050" t="0" r="0" b="0"/>
            <wp:wrapTight wrapText="bothSides">
              <wp:wrapPolygon edited="0">
                <wp:start x="-62" y="0"/>
                <wp:lineTo x="-62" y="21535"/>
                <wp:lineTo x="21600" y="21535"/>
                <wp:lineTo x="21600" y="0"/>
                <wp:lineTo x="-62" y="0"/>
              </wp:wrapPolygon>
            </wp:wrapTight>
            <wp:docPr id="1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67500" cy="3433763"/>
                      <a:chOff x="0" y="0"/>
                      <a:chExt cx="6667500" cy="3433763"/>
                    </a:xfrm>
                  </a:grpSpPr>
                  <a:grpSp>
                    <a:nvGrpSpPr>
                      <a:cNvPr id="17" name="Группа 16"/>
                      <a:cNvGrpSpPr/>
                    </a:nvGrpSpPr>
                    <a:grpSpPr>
                      <a:xfrm>
                        <a:off x="0" y="0"/>
                        <a:ext cx="6667500" cy="3433763"/>
                        <a:chOff x="0" y="0"/>
                        <a:chExt cx="6667500" cy="3433763"/>
                      </a:xfrm>
                    </a:grpSpPr>
                    <a:graphicFrame>
                      <a:nvGraphicFramePr>
                        <a:cNvPr id="14" name="Диаграмма 13"/>
                        <a:cNvGraphicFramePr/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6"/>
                        </a:graphicData>
                      </a:graphic>
                      <a:xfrm>
                        <a:off x="0" y="0"/>
                        <a:ext cx="6667500" cy="3433763"/>
                      </a:xfrm>
                    </a:graphicFrame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>
                          <a:off x="942975" y="1138239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425F9F" w:rsidRDefault="00425F9F" w:rsidP="00EF0B36">
      <w:pPr>
        <w:jc w:val="both"/>
        <w:rPr>
          <w:b/>
        </w:rPr>
      </w:pPr>
    </w:p>
    <w:p w:rsidR="00EF0B36" w:rsidRPr="00AD3CD0" w:rsidRDefault="00AD3CD0" w:rsidP="00AD3CD0">
      <w:pPr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Таблица </w:t>
      </w:r>
      <w:r w:rsidR="00D764F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. </w:t>
      </w:r>
      <w:r w:rsidR="00EF0B36" w:rsidRPr="00AD3CD0">
        <w:rPr>
          <w:i/>
          <w:sz w:val="20"/>
          <w:szCs w:val="20"/>
        </w:rPr>
        <w:t>Средняя наполняемость классов по па</w:t>
      </w:r>
      <w:r>
        <w:rPr>
          <w:i/>
          <w:sz w:val="20"/>
          <w:szCs w:val="20"/>
        </w:rPr>
        <w:t>раллелям в прошлом учебном году</w:t>
      </w:r>
    </w:p>
    <w:p w:rsidR="00EF0B36" w:rsidRDefault="00EF0B36" w:rsidP="00EF0B36">
      <w:pPr>
        <w:jc w:val="both"/>
        <w:rPr>
          <w:b/>
        </w:rPr>
      </w:pPr>
    </w:p>
    <w:tbl>
      <w:tblPr>
        <w:tblStyle w:val="-1"/>
        <w:tblW w:w="0" w:type="auto"/>
        <w:tblLook w:val="04A0"/>
      </w:tblPr>
      <w:tblGrid>
        <w:gridCol w:w="3794"/>
        <w:gridCol w:w="6202"/>
      </w:tblGrid>
      <w:tr w:rsidR="00EF0B36" w:rsidRPr="00424FD1" w:rsidTr="00AA42C1">
        <w:trPr>
          <w:cnfStyle w:val="100000000000"/>
        </w:trPr>
        <w:tc>
          <w:tcPr>
            <w:cnfStyle w:val="001000000000"/>
            <w:tcW w:w="3794" w:type="dxa"/>
          </w:tcPr>
          <w:p w:rsidR="00EF0B36" w:rsidRPr="00424FD1" w:rsidRDefault="00EF0B36" w:rsidP="001B65A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Параллель</w:t>
            </w:r>
          </w:p>
        </w:tc>
        <w:tc>
          <w:tcPr>
            <w:tcW w:w="6202" w:type="dxa"/>
          </w:tcPr>
          <w:p w:rsidR="00EF0B36" w:rsidRPr="00424FD1" w:rsidRDefault="00EF0B36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Количество учащихся</w:t>
            </w:r>
            <w:r w:rsidR="00437DC3">
              <w:rPr>
                <w:b w:val="0"/>
                <w:sz w:val="18"/>
                <w:szCs w:val="18"/>
              </w:rPr>
              <w:t>/средняя наполняемость по параллели</w:t>
            </w:r>
          </w:p>
        </w:tc>
      </w:tr>
      <w:tr w:rsidR="00EF0B36" w:rsidTr="00AA42C1">
        <w:trPr>
          <w:cnfStyle w:val="00000010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1 классы</w:t>
            </w:r>
          </w:p>
        </w:tc>
        <w:tc>
          <w:tcPr>
            <w:tcW w:w="6202" w:type="dxa"/>
          </w:tcPr>
          <w:p w:rsidR="00EF0B36" w:rsidRDefault="00FC79F6" w:rsidP="00B55765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57/28,5</w:t>
            </w:r>
          </w:p>
        </w:tc>
      </w:tr>
      <w:tr w:rsidR="00EF0B36" w:rsidTr="00AA42C1">
        <w:trPr>
          <w:cnfStyle w:val="00000001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2 классы</w:t>
            </w:r>
          </w:p>
        </w:tc>
        <w:tc>
          <w:tcPr>
            <w:tcW w:w="6202" w:type="dxa"/>
          </w:tcPr>
          <w:p w:rsidR="00EF0B36" w:rsidRDefault="00FC79F6" w:rsidP="00437DC3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56/28</w:t>
            </w:r>
          </w:p>
        </w:tc>
      </w:tr>
      <w:tr w:rsidR="00EF0B36" w:rsidTr="00AA42C1">
        <w:trPr>
          <w:cnfStyle w:val="00000010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3 классы</w:t>
            </w:r>
          </w:p>
        </w:tc>
        <w:tc>
          <w:tcPr>
            <w:tcW w:w="6202" w:type="dxa"/>
          </w:tcPr>
          <w:p w:rsidR="00EF0B36" w:rsidRDefault="00FC79F6" w:rsidP="00437DC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39/19,5</w:t>
            </w:r>
          </w:p>
        </w:tc>
      </w:tr>
      <w:tr w:rsidR="00EF0B36" w:rsidTr="00AA42C1">
        <w:trPr>
          <w:cnfStyle w:val="00000001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4 классы</w:t>
            </w:r>
          </w:p>
        </w:tc>
        <w:tc>
          <w:tcPr>
            <w:tcW w:w="6202" w:type="dxa"/>
          </w:tcPr>
          <w:p w:rsidR="00EF0B36" w:rsidRDefault="00FC79F6" w:rsidP="00437DC3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43/21,5</w:t>
            </w:r>
          </w:p>
        </w:tc>
      </w:tr>
      <w:tr w:rsidR="00EF0B36" w:rsidTr="00AA42C1">
        <w:trPr>
          <w:cnfStyle w:val="00000010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5 классы</w:t>
            </w:r>
          </w:p>
        </w:tc>
        <w:tc>
          <w:tcPr>
            <w:tcW w:w="6202" w:type="dxa"/>
          </w:tcPr>
          <w:p w:rsidR="00EF0B36" w:rsidRDefault="00FC79F6" w:rsidP="00437DC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42/21</w:t>
            </w:r>
          </w:p>
        </w:tc>
      </w:tr>
      <w:tr w:rsidR="00EF0B36" w:rsidTr="00AA42C1">
        <w:trPr>
          <w:cnfStyle w:val="00000001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6 классы</w:t>
            </w:r>
          </w:p>
        </w:tc>
        <w:tc>
          <w:tcPr>
            <w:tcW w:w="6202" w:type="dxa"/>
          </w:tcPr>
          <w:p w:rsidR="00EF0B36" w:rsidRDefault="00FC79F6" w:rsidP="00437DC3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51/25,5</w:t>
            </w:r>
          </w:p>
        </w:tc>
      </w:tr>
      <w:tr w:rsidR="00EF0B36" w:rsidTr="00AA42C1">
        <w:trPr>
          <w:cnfStyle w:val="00000010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7 классы</w:t>
            </w:r>
          </w:p>
        </w:tc>
        <w:tc>
          <w:tcPr>
            <w:tcW w:w="6202" w:type="dxa"/>
          </w:tcPr>
          <w:p w:rsidR="00EF0B36" w:rsidRDefault="00FC79F6" w:rsidP="00437DC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50/25</w:t>
            </w:r>
          </w:p>
        </w:tc>
      </w:tr>
      <w:tr w:rsidR="00EF0B36" w:rsidTr="00AA42C1">
        <w:trPr>
          <w:cnfStyle w:val="00000001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8 классы</w:t>
            </w:r>
          </w:p>
        </w:tc>
        <w:tc>
          <w:tcPr>
            <w:tcW w:w="6202" w:type="dxa"/>
          </w:tcPr>
          <w:p w:rsidR="00EF0B36" w:rsidRDefault="00FC79F6" w:rsidP="00B55765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38/19</w:t>
            </w:r>
          </w:p>
        </w:tc>
      </w:tr>
      <w:tr w:rsidR="00EF0B36" w:rsidTr="00AA42C1">
        <w:trPr>
          <w:cnfStyle w:val="00000010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9 классы</w:t>
            </w:r>
          </w:p>
        </w:tc>
        <w:tc>
          <w:tcPr>
            <w:tcW w:w="6202" w:type="dxa"/>
          </w:tcPr>
          <w:p w:rsidR="00EF0B36" w:rsidRDefault="00FC79F6" w:rsidP="00437DC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47/23,5</w:t>
            </w:r>
          </w:p>
        </w:tc>
      </w:tr>
      <w:tr w:rsidR="00EF0B36" w:rsidTr="00AA42C1">
        <w:trPr>
          <w:cnfStyle w:val="00000001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10 классы</w:t>
            </w:r>
          </w:p>
        </w:tc>
        <w:tc>
          <w:tcPr>
            <w:tcW w:w="6202" w:type="dxa"/>
          </w:tcPr>
          <w:p w:rsidR="00EF0B36" w:rsidRDefault="00FC79F6" w:rsidP="00437DC3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25/25</w:t>
            </w:r>
          </w:p>
        </w:tc>
      </w:tr>
      <w:tr w:rsidR="00EF0B36" w:rsidTr="00AA42C1">
        <w:trPr>
          <w:cnfStyle w:val="000000100000"/>
        </w:trPr>
        <w:tc>
          <w:tcPr>
            <w:cnfStyle w:val="001000000000"/>
            <w:tcW w:w="3794" w:type="dxa"/>
          </w:tcPr>
          <w:p w:rsidR="00EF0B36" w:rsidRPr="00437DC3" w:rsidRDefault="00EF0B36" w:rsidP="001B65AE">
            <w:pPr>
              <w:jc w:val="both"/>
            </w:pPr>
            <w:r w:rsidRPr="00437DC3">
              <w:t>11 классы</w:t>
            </w:r>
          </w:p>
        </w:tc>
        <w:tc>
          <w:tcPr>
            <w:tcW w:w="6202" w:type="dxa"/>
          </w:tcPr>
          <w:p w:rsidR="00EF0B36" w:rsidRDefault="00FC79F6" w:rsidP="00437DC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17/17</w:t>
            </w:r>
          </w:p>
        </w:tc>
      </w:tr>
    </w:tbl>
    <w:p w:rsidR="00EF0B36" w:rsidRDefault="00EF0B36" w:rsidP="00EF0B36">
      <w:pPr>
        <w:jc w:val="both"/>
        <w:rPr>
          <w:b/>
        </w:rPr>
      </w:pPr>
    </w:p>
    <w:p w:rsidR="00001578" w:rsidRDefault="00001578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D3CD0" w:rsidRPr="00AD3CD0" w:rsidRDefault="00AD3CD0" w:rsidP="00AD3CD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Диаграмма 3 Средняя наполняемость по параллелям классов</w:t>
      </w:r>
    </w:p>
    <w:p w:rsidR="001E7D47" w:rsidRPr="00F07E10" w:rsidRDefault="00FC79F6" w:rsidP="00EF0B36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71120</wp:posOffset>
            </wp:positionV>
            <wp:extent cx="6152515" cy="2886075"/>
            <wp:effectExtent l="19050" t="0" r="19685" b="0"/>
            <wp:wrapTight wrapText="bothSides">
              <wp:wrapPolygon edited="0">
                <wp:start x="-67" y="0"/>
                <wp:lineTo x="-67" y="21529"/>
                <wp:lineTo x="21669" y="21529"/>
                <wp:lineTo x="21669" y="0"/>
                <wp:lineTo x="-67" y="0"/>
              </wp:wrapPolygon>
            </wp:wrapTight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AC2F39" w:rsidRDefault="00AC2F39" w:rsidP="00EF0B36">
      <w:pPr>
        <w:tabs>
          <w:tab w:val="left" w:pos="1182"/>
        </w:tabs>
      </w:pPr>
    </w:p>
    <w:p w:rsidR="00AC2F39" w:rsidRDefault="00001578" w:rsidP="00AC2F39">
      <w:pPr>
        <w:tabs>
          <w:tab w:val="left" w:pos="1182"/>
        </w:tabs>
        <w:jc w:val="both"/>
      </w:pPr>
      <w:r>
        <w:tab/>
      </w:r>
      <w:r w:rsidR="00AC2F39">
        <w:t>Занятия в школе организованы в две смены</w:t>
      </w:r>
      <w:r>
        <w:t xml:space="preserve"> (начальная школа, отдельно стоящее здание)</w:t>
      </w:r>
      <w:r w:rsidR="00AC2F39">
        <w:t>. В течение последних трех лет количество учащихся, обучающихся в две смены</w:t>
      </w:r>
      <w:r>
        <w:t>,</w:t>
      </w:r>
      <w:r w:rsidR="00AC2F39">
        <w:t xml:space="preserve"> уменьшается</w:t>
      </w:r>
      <w:r w:rsidR="00EA533A">
        <w:t>, затем незначительно возрастает, это результат наполняемости классов-комплектов</w:t>
      </w:r>
      <w:r w:rsidR="00AC2F39">
        <w:t xml:space="preserve"> (таблица </w:t>
      </w:r>
      <w:r>
        <w:t>9</w:t>
      </w:r>
      <w:r w:rsidR="00AC2F39">
        <w:t>).</w:t>
      </w:r>
    </w:p>
    <w:p w:rsidR="00972B05" w:rsidRPr="00AC2F39" w:rsidRDefault="00AC2F39" w:rsidP="00AC2F39">
      <w:pPr>
        <w:tabs>
          <w:tab w:val="left" w:pos="1182"/>
        </w:tabs>
        <w:jc w:val="right"/>
        <w:rPr>
          <w:i/>
          <w:sz w:val="20"/>
          <w:szCs w:val="20"/>
        </w:rPr>
      </w:pPr>
      <w:r w:rsidRPr="00AC2F39">
        <w:rPr>
          <w:i/>
          <w:sz w:val="20"/>
          <w:szCs w:val="20"/>
        </w:rPr>
        <w:t xml:space="preserve">Таблица </w:t>
      </w:r>
      <w:r w:rsidR="00D764F4">
        <w:rPr>
          <w:i/>
          <w:sz w:val="20"/>
          <w:szCs w:val="20"/>
        </w:rPr>
        <w:t>6</w:t>
      </w:r>
      <w:r w:rsidRPr="00AC2F39">
        <w:rPr>
          <w:i/>
          <w:sz w:val="20"/>
          <w:szCs w:val="20"/>
        </w:rPr>
        <w:t>. Сменность занятий.</w:t>
      </w:r>
    </w:p>
    <w:p w:rsidR="00BF1BDD" w:rsidRDefault="00BF1BDD" w:rsidP="00EF0B36">
      <w:pPr>
        <w:tabs>
          <w:tab w:val="left" w:pos="1182"/>
        </w:tabs>
      </w:pPr>
    </w:p>
    <w:tbl>
      <w:tblPr>
        <w:tblStyle w:val="-1"/>
        <w:tblW w:w="0" w:type="auto"/>
        <w:tblLook w:val="04A0"/>
      </w:tblPr>
      <w:tblGrid>
        <w:gridCol w:w="1982"/>
        <w:gridCol w:w="2005"/>
        <w:gridCol w:w="2001"/>
        <w:gridCol w:w="2006"/>
        <w:gridCol w:w="2002"/>
      </w:tblGrid>
      <w:tr w:rsidR="00BF1BDD" w:rsidRPr="00F07E10" w:rsidTr="00FC79F6">
        <w:trPr>
          <w:cnfStyle w:val="100000000000"/>
        </w:trPr>
        <w:tc>
          <w:tcPr>
            <w:cnfStyle w:val="001000000000"/>
            <w:tcW w:w="1982" w:type="dxa"/>
          </w:tcPr>
          <w:p w:rsidR="00BF1BDD" w:rsidRPr="00F07E10" w:rsidRDefault="00BF1BDD" w:rsidP="001B65A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Учебный год</w:t>
            </w:r>
          </w:p>
        </w:tc>
        <w:tc>
          <w:tcPr>
            <w:tcW w:w="2005" w:type="dxa"/>
          </w:tcPr>
          <w:p w:rsidR="00BF1BDD" w:rsidRPr="00F07E10" w:rsidRDefault="00BF1BDD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Классы, занимающиеся в первую смену</w:t>
            </w:r>
          </w:p>
        </w:tc>
        <w:tc>
          <w:tcPr>
            <w:tcW w:w="2001" w:type="dxa"/>
          </w:tcPr>
          <w:p w:rsidR="00BF1BDD" w:rsidRPr="00F07E10" w:rsidRDefault="00BF1BDD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Количество обучающихся</w:t>
            </w:r>
          </w:p>
        </w:tc>
        <w:tc>
          <w:tcPr>
            <w:tcW w:w="2006" w:type="dxa"/>
          </w:tcPr>
          <w:p w:rsidR="00BF1BDD" w:rsidRPr="00F07E10" w:rsidRDefault="00BF1BDD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Классы, занимающиеся во вторую смену</w:t>
            </w:r>
          </w:p>
        </w:tc>
        <w:tc>
          <w:tcPr>
            <w:tcW w:w="2002" w:type="dxa"/>
          </w:tcPr>
          <w:p w:rsidR="00BF1BDD" w:rsidRPr="00F07E10" w:rsidRDefault="00BF1BDD" w:rsidP="001B65AE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Количество обучающихся</w:t>
            </w:r>
          </w:p>
        </w:tc>
      </w:tr>
      <w:tr w:rsidR="00BF1BDD" w:rsidTr="00FC79F6">
        <w:trPr>
          <w:cnfStyle w:val="000000100000"/>
        </w:trPr>
        <w:tc>
          <w:tcPr>
            <w:cnfStyle w:val="001000000000"/>
            <w:tcW w:w="1982" w:type="dxa"/>
          </w:tcPr>
          <w:p w:rsidR="00BF1BDD" w:rsidRPr="00F07E10" w:rsidRDefault="00BF1BDD" w:rsidP="001B65AE">
            <w:pPr>
              <w:jc w:val="center"/>
              <w:rPr>
                <w:b w:val="0"/>
              </w:rPr>
            </w:pPr>
            <w:r>
              <w:rPr>
                <w:b w:val="0"/>
              </w:rPr>
              <w:t>2009-2010</w:t>
            </w:r>
          </w:p>
        </w:tc>
        <w:tc>
          <w:tcPr>
            <w:tcW w:w="2005" w:type="dxa"/>
          </w:tcPr>
          <w:p w:rsidR="00BF1BDD" w:rsidRDefault="000C5403" w:rsidP="00BF1BDD">
            <w:pPr>
              <w:jc w:val="center"/>
              <w:cnfStyle w:val="000000100000"/>
            </w:pPr>
            <w:r>
              <w:t>1а, 1б, 4а, 4б, 5а, 5б, 6а, 6б, 7а, 7б, 8, 9, 11</w:t>
            </w:r>
          </w:p>
        </w:tc>
        <w:tc>
          <w:tcPr>
            <w:tcW w:w="2001" w:type="dxa"/>
          </w:tcPr>
          <w:p w:rsidR="00BF1BDD" w:rsidRDefault="000C5403" w:rsidP="00BF1BDD">
            <w:pPr>
              <w:jc w:val="center"/>
              <w:cnfStyle w:val="000000100000"/>
            </w:pPr>
            <w:r>
              <w:t>318</w:t>
            </w:r>
          </w:p>
        </w:tc>
        <w:tc>
          <w:tcPr>
            <w:tcW w:w="2006" w:type="dxa"/>
          </w:tcPr>
          <w:p w:rsidR="00BF1BDD" w:rsidRDefault="000C5403" w:rsidP="00BF1BDD">
            <w:pPr>
              <w:jc w:val="center"/>
              <w:cnfStyle w:val="000000100000"/>
            </w:pPr>
            <w:r>
              <w:t>2а, 2б, 3а, 3б</w:t>
            </w:r>
          </w:p>
        </w:tc>
        <w:tc>
          <w:tcPr>
            <w:tcW w:w="2002" w:type="dxa"/>
          </w:tcPr>
          <w:p w:rsidR="00BF1BDD" w:rsidRDefault="000C5403" w:rsidP="00BF1BDD">
            <w:pPr>
              <w:jc w:val="center"/>
              <w:cnfStyle w:val="000000100000"/>
            </w:pPr>
            <w:r>
              <w:t>90</w:t>
            </w:r>
          </w:p>
        </w:tc>
      </w:tr>
      <w:tr w:rsidR="00BF1BDD" w:rsidTr="00FC79F6">
        <w:trPr>
          <w:cnfStyle w:val="000000010000"/>
        </w:trPr>
        <w:tc>
          <w:tcPr>
            <w:cnfStyle w:val="001000000000"/>
            <w:tcW w:w="1982" w:type="dxa"/>
          </w:tcPr>
          <w:p w:rsidR="00BF1BDD" w:rsidRPr="00F07E10" w:rsidRDefault="00BF1BDD" w:rsidP="001B65AE">
            <w:pPr>
              <w:jc w:val="center"/>
              <w:rPr>
                <w:b w:val="0"/>
              </w:rPr>
            </w:pPr>
            <w:r>
              <w:rPr>
                <w:b w:val="0"/>
              </w:rPr>
              <w:t>2010-2011</w:t>
            </w:r>
          </w:p>
        </w:tc>
        <w:tc>
          <w:tcPr>
            <w:tcW w:w="2005" w:type="dxa"/>
          </w:tcPr>
          <w:p w:rsidR="00BF1BDD" w:rsidRDefault="00BF1BDD" w:rsidP="00BF1BDD">
            <w:pPr>
              <w:jc w:val="center"/>
              <w:cnfStyle w:val="000000010000"/>
            </w:pPr>
            <w:r>
              <w:t>1а, 1б, 3б, 4а, 4б, 5а, 5б, 6а, 6б, 7а, 7б, 8а, 8б, 9, 10</w:t>
            </w:r>
          </w:p>
        </w:tc>
        <w:tc>
          <w:tcPr>
            <w:tcW w:w="2001" w:type="dxa"/>
          </w:tcPr>
          <w:p w:rsidR="00BF1BDD" w:rsidRDefault="00BF1BDD" w:rsidP="00BF1BDD">
            <w:pPr>
              <w:jc w:val="center"/>
              <w:cnfStyle w:val="000000010000"/>
            </w:pPr>
            <w:r>
              <w:t>358</w:t>
            </w:r>
          </w:p>
        </w:tc>
        <w:tc>
          <w:tcPr>
            <w:tcW w:w="2006" w:type="dxa"/>
          </w:tcPr>
          <w:p w:rsidR="00BF1BDD" w:rsidRDefault="00BF1BDD" w:rsidP="00BF1BDD">
            <w:pPr>
              <w:jc w:val="center"/>
              <w:cnfStyle w:val="000000010000"/>
            </w:pPr>
            <w:r>
              <w:t>2а, 2б, 3а</w:t>
            </w:r>
          </w:p>
        </w:tc>
        <w:tc>
          <w:tcPr>
            <w:tcW w:w="2002" w:type="dxa"/>
          </w:tcPr>
          <w:p w:rsidR="00BF1BDD" w:rsidRDefault="00BF1BDD" w:rsidP="00BF1BDD">
            <w:pPr>
              <w:jc w:val="center"/>
              <w:cnfStyle w:val="000000010000"/>
            </w:pPr>
            <w:r>
              <w:t>59</w:t>
            </w:r>
          </w:p>
        </w:tc>
      </w:tr>
      <w:tr w:rsidR="00EA533A" w:rsidTr="00FC79F6">
        <w:trPr>
          <w:cnfStyle w:val="000000100000"/>
        </w:trPr>
        <w:tc>
          <w:tcPr>
            <w:cnfStyle w:val="001000000000"/>
            <w:tcW w:w="1982" w:type="dxa"/>
          </w:tcPr>
          <w:p w:rsidR="00EA533A" w:rsidRDefault="00EA533A" w:rsidP="001B65AE">
            <w:pPr>
              <w:jc w:val="center"/>
              <w:rPr>
                <w:b w:val="0"/>
              </w:rPr>
            </w:pPr>
            <w:r>
              <w:rPr>
                <w:b w:val="0"/>
              </w:rPr>
              <w:t>2011-2012</w:t>
            </w:r>
          </w:p>
        </w:tc>
        <w:tc>
          <w:tcPr>
            <w:tcW w:w="2005" w:type="dxa"/>
          </w:tcPr>
          <w:p w:rsidR="00EA533A" w:rsidRDefault="00EA533A" w:rsidP="00EA533A">
            <w:pPr>
              <w:jc w:val="center"/>
              <w:cnfStyle w:val="000000100000"/>
            </w:pPr>
            <w:r>
              <w:t>1а, 1б, 2а, 4а, 4б, 5а, 5б, 6а, 6б, 7а, 7б, 8а, 8б, 9а, 9б, 10, 11</w:t>
            </w:r>
          </w:p>
        </w:tc>
        <w:tc>
          <w:tcPr>
            <w:tcW w:w="2001" w:type="dxa"/>
          </w:tcPr>
          <w:p w:rsidR="00EA533A" w:rsidRDefault="00EA533A" w:rsidP="00BF1BDD">
            <w:pPr>
              <w:jc w:val="center"/>
              <w:cnfStyle w:val="000000100000"/>
            </w:pPr>
            <w:r w:rsidRPr="00D74C80">
              <w:t>3</w:t>
            </w:r>
            <w:r>
              <w:t>97</w:t>
            </w:r>
          </w:p>
        </w:tc>
        <w:tc>
          <w:tcPr>
            <w:tcW w:w="2006" w:type="dxa"/>
          </w:tcPr>
          <w:p w:rsidR="00EA533A" w:rsidRDefault="00EA533A" w:rsidP="00BF1BDD">
            <w:pPr>
              <w:jc w:val="center"/>
              <w:cnfStyle w:val="000000100000"/>
            </w:pPr>
            <w:r>
              <w:t>2б, 3а, 3б</w:t>
            </w:r>
          </w:p>
        </w:tc>
        <w:tc>
          <w:tcPr>
            <w:tcW w:w="2002" w:type="dxa"/>
          </w:tcPr>
          <w:p w:rsidR="00EA533A" w:rsidRDefault="00EA533A" w:rsidP="00BF1BDD">
            <w:pPr>
              <w:jc w:val="center"/>
              <w:cnfStyle w:val="000000100000"/>
            </w:pPr>
            <w:r>
              <w:t>70</w:t>
            </w:r>
          </w:p>
        </w:tc>
      </w:tr>
    </w:tbl>
    <w:p w:rsidR="00BF1BDD" w:rsidRDefault="00BF1BDD" w:rsidP="00EF0B36">
      <w:pPr>
        <w:tabs>
          <w:tab w:val="left" w:pos="1182"/>
        </w:tabs>
      </w:pPr>
    </w:p>
    <w:p w:rsidR="00BF1BDD" w:rsidRPr="007D5512" w:rsidRDefault="00061CF2" w:rsidP="00001578">
      <w:pPr>
        <w:tabs>
          <w:tab w:val="left" w:pos="1182"/>
        </w:tabs>
        <w:jc w:val="both"/>
      </w:pPr>
      <w:r>
        <w:tab/>
      </w:r>
      <w:r w:rsidR="00001578" w:rsidRPr="007D5512">
        <w:t>На протяжении последних трех лет отмечается незначительное движение обучающихся в течение учебного года. Выбытие обучающихся осуществляется другие образовательные учреждения города, области, а также за пределы региона</w:t>
      </w:r>
      <w:r w:rsidRPr="007D5512">
        <w:t>,</w:t>
      </w:r>
      <w:r w:rsidR="00001578" w:rsidRPr="007D5512">
        <w:t xml:space="preserve"> в основном</w:t>
      </w:r>
      <w:r w:rsidRPr="007D5512">
        <w:t>,</w:t>
      </w:r>
      <w:r w:rsidR="00001578" w:rsidRPr="007D5512">
        <w:t xml:space="preserve"> в рамках миграции населения. </w:t>
      </w:r>
      <w:r w:rsidRPr="007D5512">
        <w:t>В данный момент в микрорайоне нет застройки нового жилья, поэтому учащиеся выбывают в центр города. Отмечается также отток обучающихся в другие образовательные учреждения с целью получения более качественных образовательных услуг (учреждения инновационного типа – гимназии, лицеи, школы с классами углубленного изучения образовательных предметов) (таблица 10).</w:t>
      </w:r>
    </w:p>
    <w:p w:rsidR="00061CF2" w:rsidRPr="00EA533A" w:rsidRDefault="00061CF2" w:rsidP="00001578">
      <w:pPr>
        <w:tabs>
          <w:tab w:val="left" w:pos="1182"/>
        </w:tabs>
        <w:jc w:val="both"/>
        <w:rPr>
          <w:color w:val="FF0000"/>
        </w:rPr>
      </w:pPr>
    </w:p>
    <w:p w:rsidR="0056630B" w:rsidRPr="00EA533A" w:rsidRDefault="0056630B" w:rsidP="00EF0B36">
      <w:pPr>
        <w:tabs>
          <w:tab w:val="left" w:pos="1182"/>
        </w:tabs>
        <w:rPr>
          <w:color w:val="FF0000"/>
        </w:rPr>
      </w:pPr>
    </w:p>
    <w:p w:rsidR="00061CF2" w:rsidRPr="00EA533A" w:rsidRDefault="00061CF2">
      <w:pPr>
        <w:spacing w:after="200" w:line="276" w:lineRule="auto"/>
        <w:rPr>
          <w:color w:val="FF0000"/>
        </w:rPr>
      </w:pPr>
      <w:r w:rsidRPr="00EA533A">
        <w:rPr>
          <w:color w:val="FF0000"/>
        </w:rPr>
        <w:br w:type="page"/>
      </w:r>
    </w:p>
    <w:p w:rsidR="00D85297" w:rsidRPr="00061CF2" w:rsidRDefault="00061CF2" w:rsidP="00061CF2">
      <w:pPr>
        <w:tabs>
          <w:tab w:val="left" w:pos="1182"/>
        </w:tabs>
        <w:jc w:val="right"/>
        <w:rPr>
          <w:i/>
          <w:sz w:val="20"/>
          <w:szCs w:val="20"/>
        </w:rPr>
      </w:pPr>
      <w:r w:rsidRPr="00061CF2">
        <w:rPr>
          <w:i/>
          <w:sz w:val="20"/>
          <w:szCs w:val="20"/>
        </w:rPr>
        <w:lastRenderedPageBreak/>
        <w:t xml:space="preserve">Таблица </w:t>
      </w:r>
      <w:r w:rsidR="00D764F4">
        <w:rPr>
          <w:i/>
          <w:sz w:val="20"/>
          <w:szCs w:val="20"/>
        </w:rPr>
        <w:t>7</w:t>
      </w:r>
      <w:r w:rsidRPr="00061CF2">
        <w:rPr>
          <w:i/>
          <w:sz w:val="20"/>
          <w:szCs w:val="20"/>
        </w:rPr>
        <w:t xml:space="preserve">. </w:t>
      </w:r>
      <w:r w:rsidR="00D85297" w:rsidRPr="00061CF2">
        <w:rPr>
          <w:i/>
          <w:sz w:val="20"/>
          <w:szCs w:val="20"/>
        </w:rPr>
        <w:t>Движение учащихся за последние три года</w:t>
      </w:r>
    </w:p>
    <w:p w:rsidR="00D85297" w:rsidRDefault="00D85297" w:rsidP="00EF0B36">
      <w:pPr>
        <w:tabs>
          <w:tab w:val="left" w:pos="1182"/>
        </w:tabs>
      </w:pPr>
    </w:p>
    <w:tbl>
      <w:tblPr>
        <w:tblStyle w:val="-1"/>
        <w:tblW w:w="0" w:type="auto"/>
        <w:jc w:val="center"/>
        <w:tblLayout w:type="fixed"/>
        <w:tblLook w:val="04A0"/>
      </w:tblPr>
      <w:tblGrid>
        <w:gridCol w:w="1668"/>
        <w:gridCol w:w="8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1278"/>
        <w:gridCol w:w="1383"/>
      </w:tblGrid>
      <w:tr w:rsidR="001B65AE" w:rsidRPr="00767CBE" w:rsidTr="00F5404A">
        <w:trPr>
          <w:cnfStyle w:val="100000000000"/>
          <w:trHeight w:val="273"/>
          <w:jc w:val="center"/>
        </w:trPr>
        <w:tc>
          <w:tcPr>
            <w:cnfStyle w:val="001000000000"/>
            <w:tcW w:w="1668" w:type="dxa"/>
            <w:vMerge w:val="restart"/>
          </w:tcPr>
          <w:p w:rsidR="001B65AE" w:rsidRPr="00F5404A" w:rsidRDefault="001B65AE" w:rsidP="00F5404A">
            <w:pPr>
              <w:tabs>
                <w:tab w:val="left" w:pos="1182"/>
              </w:tabs>
              <w:jc w:val="center"/>
              <w:rPr>
                <w:b w:val="0"/>
                <w:sz w:val="20"/>
              </w:rPr>
            </w:pPr>
            <w:r w:rsidRPr="00F5404A">
              <w:rPr>
                <w:b w:val="0"/>
                <w:sz w:val="20"/>
              </w:rPr>
              <w:t>Классы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1B65AE" w:rsidRPr="001B65A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100000000000"/>
              <w:rPr>
                <w:b w:val="0"/>
                <w:sz w:val="20"/>
              </w:rPr>
            </w:pPr>
            <w:r w:rsidRPr="001B65AE">
              <w:rPr>
                <w:b w:val="0"/>
                <w:sz w:val="20"/>
              </w:rPr>
              <w:t>Количество обучающихся на начало учебного года</w:t>
            </w:r>
          </w:p>
        </w:tc>
        <w:tc>
          <w:tcPr>
            <w:tcW w:w="4788" w:type="dxa"/>
            <w:gridSpan w:val="12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jc w:val="center"/>
              <w:cnfStyle w:val="100000000000"/>
              <w:rPr>
                <w:b w:val="0"/>
              </w:rPr>
            </w:pPr>
            <w:r w:rsidRPr="00767CBE">
              <w:rPr>
                <w:b w:val="0"/>
              </w:rPr>
              <w:t>Выбыли</w:t>
            </w:r>
          </w:p>
        </w:tc>
        <w:tc>
          <w:tcPr>
            <w:tcW w:w="1278" w:type="dxa"/>
            <w:vMerge w:val="restart"/>
          </w:tcPr>
          <w:p w:rsidR="001B65AE" w:rsidRPr="00F5404A" w:rsidRDefault="001B65AE" w:rsidP="00F5404A">
            <w:pPr>
              <w:tabs>
                <w:tab w:val="left" w:pos="1182"/>
              </w:tabs>
              <w:jc w:val="center"/>
              <w:cnfStyle w:val="100000000000"/>
              <w:rPr>
                <w:b w:val="0"/>
                <w:sz w:val="20"/>
              </w:rPr>
            </w:pPr>
            <w:r w:rsidRPr="00F5404A">
              <w:rPr>
                <w:b w:val="0"/>
                <w:sz w:val="20"/>
              </w:rPr>
              <w:t>Прибыли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1B65AE" w:rsidRPr="00F5404A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100000000000"/>
              <w:rPr>
                <w:b w:val="0"/>
                <w:sz w:val="20"/>
              </w:rPr>
            </w:pPr>
            <w:r w:rsidRPr="00F5404A">
              <w:rPr>
                <w:b w:val="0"/>
                <w:sz w:val="20"/>
              </w:rPr>
              <w:t xml:space="preserve">Количество обучающихся на </w:t>
            </w:r>
            <w:r w:rsidR="00F5404A">
              <w:rPr>
                <w:b w:val="0"/>
                <w:sz w:val="20"/>
              </w:rPr>
              <w:t>конец</w:t>
            </w:r>
            <w:r w:rsidRPr="00F5404A">
              <w:rPr>
                <w:b w:val="0"/>
                <w:sz w:val="20"/>
              </w:rPr>
              <w:t xml:space="preserve"> учебного года</w:t>
            </w:r>
          </w:p>
        </w:tc>
      </w:tr>
      <w:tr w:rsidR="001B65AE" w:rsidRPr="00767CBE" w:rsidTr="00F5404A">
        <w:trPr>
          <w:cnfStyle w:val="000000100000"/>
          <w:cantSplit/>
          <w:trHeight w:val="3537"/>
          <w:jc w:val="center"/>
        </w:trPr>
        <w:tc>
          <w:tcPr>
            <w:cnfStyle w:val="001000000000"/>
            <w:tcW w:w="1668" w:type="dxa"/>
            <w:vMerge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jc w:val="center"/>
              <w:cnfStyle w:val="000000100000"/>
            </w:pP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В другие дневные общеобразовательные учреждения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В специальные (кор.) учреждения для детей с ограниченными возможностями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В вечерние (сменные) общеобразовательные учреждения, УКП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В учреждения среднего профессионального образования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В учреждения начального профессионального образования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На различные курсы (без общеобразовательной подготовки)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По причине длительной болезни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Смерть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Армия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В спец. Учебно-воспитательные учреждения, в воспитательные колонии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Поступили на работу и не продолжают обучение</w:t>
            </w:r>
          </w:p>
        </w:tc>
        <w:tc>
          <w:tcPr>
            <w:tcW w:w="399" w:type="dxa"/>
            <w:textDirection w:val="btLr"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ind w:left="113" w:right="113"/>
              <w:jc w:val="center"/>
              <w:cnfStyle w:val="000000100000"/>
              <w:rPr>
                <w:sz w:val="16"/>
              </w:rPr>
            </w:pPr>
            <w:r w:rsidRPr="00767CBE">
              <w:rPr>
                <w:sz w:val="16"/>
              </w:rPr>
              <w:t>Не работают и не учатся</w:t>
            </w:r>
          </w:p>
        </w:tc>
        <w:tc>
          <w:tcPr>
            <w:tcW w:w="1278" w:type="dxa"/>
            <w:vMerge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jc w:val="center"/>
              <w:cnfStyle w:val="000000100000"/>
              <w:rPr>
                <w:sz w:val="16"/>
              </w:rPr>
            </w:pPr>
          </w:p>
        </w:tc>
        <w:tc>
          <w:tcPr>
            <w:tcW w:w="1383" w:type="dxa"/>
            <w:vMerge/>
            <w:vAlign w:val="center"/>
          </w:tcPr>
          <w:p w:rsidR="001B65AE" w:rsidRPr="00767CBE" w:rsidRDefault="001B65AE" w:rsidP="00F5404A">
            <w:pPr>
              <w:tabs>
                <w:tab w:val="left" w:pos="1182"/>
              </w:tabs>
              <w:jc w:val="center"/>
              <w:cnfStyle w:val="000000100000"/>
              <w:rPr>
                <w:sz w:val="16"/>
              </w:rPr>
            </w:pPr>
          </w:p>
        </w:tc>
      </w:tr>
      <w:tr w:rsidR="001B65AE" w:rsidRPr="00767CBE" w:rsidTr="00F5404A">
        <w:trPr>
          <w:cnfStyle w:val="00000001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Default="001B65AE" w:rsidP="001B65AE">
            <w:pPr>
              <w:tabs>
                <w:tab w:val="left" w:pos="1182"/>
              </w:tabs>
              <w:jc w:val="center"/>
              <w:rPr>
                <w:b w:val="0"/>
              </w:rPr>
            </w:pPr>
          </w:p>
        </w:tc>
        <w:tc>
          <w:tcPr>
            <w:tcW w:w="8328" w:type="dxa"/>
            <w:gridSpan w:val="15"/>
          </w:tcPr>
          <w:p w:rsidR="001B65AE" w:rsidRPr="00767CBE" w:rsidRDefault="001B65AE" w:rsidP="001B65AE">
            <w:pPr>
              <w:tabs>
                <w:tab w:val="left" w:pos="1182"/>
              </w:tabs>
              <w:jc w:val="center"/>
              <w:cnfStyle w:val="000000010000"/>
            </w:pPr>
            <w:r>
              <w:rPr>
                <w:b/>
              </w:rPr>
              <w:t>2009-2010 учебный год</w:t>
            </w:r>
          </w:p>
        </w:tc>
      </w:tr>
      <w:tr w:rsidR="001B65AE" w:rsidRPr="00767CBE" w:rsidTr="00F5404A">
        <w:trPr>
          <w:cnfStyle w:val="00000010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Pr="00767CBE" w:rsidRDefault="001B65AE" w:rsidP="001B65AE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1-4 классы</w:t>
            </w:r>
          </w:p>
        </w:tc>
        <w:tc>
          <w:tcPr>
            <w:tcW w:w="879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100000"/>
            </w:pPr>
            <w:r>
              <w:t>187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3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1278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100000"/>
            </w:pPr>
            <w:r>
              <w:t>2</w:t>
            </w:r>
          </w:p>
        </w:tc>
        <w:tc>
          <w:tcPr>
            <w:tcW w:w="1383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100000"/>
            </w:pPr>
            <w:r>
              <w:t>186</w:t>
            </w:r>
          </w:p>
        </w:tc>
      </w:tr>
      <w:tr w:rsidR="001B65AE" w:rsidRPr="00767CBE" w:rsidTr="00F5404A">
        <w:trPr>
          <w:cnfStyle w:val="00000001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Pr="00767CBE" w:rsidRDefault="001B65AE" w:rsidP="001B65AE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5-9 классы</w:t>
            </w:r>
          </w:p>
        </w:tc>
        <w:tc>
          <w:tcPr>
            <w:tcW w:w="879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010000"/>
            </w:pPr>
            <w:r>
              <w:t>211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4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1278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010000"/>
            </w:pPr>
            <w:r>
              <w:t>3</w:t>
            </w:r>
          </w:p>
        </w:tc>
        <w:tc>
          <w:tcPr>
            <w:tcW w:w="1383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010000"/>
            </w:pPr>
            <w:r>
              <w:t>210</w:t>
            </w:r>
          </w:p>
        </w:tc>
      </w:tr>
      <w:tr w:rsidR="001B65AE" w:rsidRPr="00767CBE" w:rsidTr="00F5404A">
        <w:trPr>
          <w:cnfStyle w:val="00000010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Pr="00767CBE" w:rsidRDefault="001B65AE" w:rsidP="001B65AE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10-11 классы</w:t>
            </w:r>
          </w:p>
        </w:tc>
        <w:tc>
          <w:tcPr>
            <w:tcW w:w="879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100000"/>
            </w:pPr>
            <w:r>
              <w:t>13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1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100000"/>
            </w:pPr>
            <w:r>
              <w:t>0</w:t>
            </w:r>
          </w:p>
        </w:tc>
        <w:tc>
          <w:tcPr>
            <w:tcW w:w="1278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1383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100000"/>
            </w:pPr>
            <w:r>
              <w:t>12</w:t>
            </w:r>
          </w:p>
        </w:tc>
      </w:tr>
      <w:tr w:rsidR="001B65AE" w:rsidRPr="00767CBE" w:rsidTr="00F5404A">
        <w:trPr>
          <w:cnfStyle w:val="00000001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Pr="00767CBE" w:rsidRDefault="001B65AE" w:rsidP="001B65AE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1-11 классы</w:t>
            </w:r>
          </w:p>
        </w:tc>
        <w:tc>
          <w:tcPr>
            <w:tcW w:w="879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010000"/>
            </w:pPr>
            <w:r>
              <w:t>411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7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1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B4AB2" w:rsidP="001B65AE">
            <w:pPr>
              <w:tabs>
                <w:tab w:val="left" w:pos="1182"/>
              </w:tabs>
              <w:cnfStyle w:val="000000010000"/>
            </w:pPr>
            <w:r>
              <w:t>0</w:t>
            </w:r>
          </w:p>
        </w:tc>
        <w:tc>
          <w:tcPr>
            <w:tcW w:w="1278" w:type="dxa"/>
          </w:tcPr>
          <w:p w:rsidR="001B65AE" w:rsidRPr="00767CBE" w:rsidRDefault="00FB4AB2" w:rsidP="00FB4AB2">
            <w:pPr>
              <w:tabs>
                <w:tab w:val="left" w:pos="1182"/>
              </w:tabs>
              <w:jc w:val="center"/>
              <w:cnfStyle w:val="000000010000"/>
            </w:pPr>
            <w:r>
              <w:t>5</w:t>
            </w:r>
          </w:p>
        </w:tc>
        <w:tc>
          <w:tcPr>
            <w:tcW w:w="1383" w:type="dxa"/>
          </w:tcPr>
          <w:p w:rsidR="001B65AE" w:rsidRPr="00767CBE" w:rsidRDefault="00EA6224" w:rsidP="00FB4AB2">
            <w:pPr>
              <w:tabs>
                <w:tab w:val="left" w:pos="1182"/>
              </w:tabs>
              <w:jc w:val="center"/>
              <w:cnfStyle w:val="000000010000"/>
            </w:pPr>
            <w:r>
              <w:t>408</w:t>
            </w:r>
          </w:p>
        </w:tc>
      </w:tr>
      <w:tr w:rsidR="001B65AE" w:rsidRPr="00767CBE" w:rsidTr="00F5404A">
        <w:trPr>
          <w:cnfStyle w:val="00000010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Default="001B65AE" w:rsidP="001B65AE">
            <w:pPr>
              <w:tabs>
                <w:tab w:val="left" w:pos="1182"/>
              </w:tabs>
              <w:jc w:val="center"/>
              <w:rPr>
                <w:b w:val="0"/>
              </w:rPr>
            </w:pPr>
          </w:p>
        </w:tc>
        <w:tc>
          <w:tcPr>
            <w:tcW w:w="8328" w:type="dxa"/>
            <w:gridSpan w:val="15"/>
          </w:tcPr>
          <w:p w:rsidR="001B65AE" w:rsidRPr="00767CBE" w:rsidRDefault="001B65AE" w:rsidP="007D5512">
            <w:pPr>
              <w:tabs>
                <w:tab w:val="left" w:pos="1182"/>
              </w:tabs>
              <w:jc w:val="center"/>
              <w:cnfStyle w:val="000000100000"/>
            </w:pPr>
            <w:r>
              <w:rPr>
                <w:b/>
              </w:rPr>
              <w:t>20</w:t>
            </w:r>
            <w:r w:rsidR="007D5512">
              <w:rPr>
                <w:b/>
              </w:rPr>
              <w:t>10</w:t>
            </w:r>
            <w:r>
              <w:rPr>
                <w:b/>
              </w:rPr>
              <w:t>-201</w:t>
            </w:r>
            <w:r w:rsidR="007D5512">
              <w:rPr>
                <w:b/>
              </w:rPr>
              <w:t>1</w:t>
            </w:r>
            <w:r>
              <w:rPr>
                <w:b/>
              </w:rPr>
              <w:t xml:space="preserve"> учебный год</w:t>
            </w:r>
          </w:p>
        </w:tc>
      </w:tr>
      <w:tr w:rsidR="001B65AE" w:rsidRPr="00767CBE" w:rsidTr="00F5404A">
        <w:trPr>
          <w:cnfStyle w:val="00000001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Pr="00767CBE" w:rsidRDefault="001B65AE" w:rsidP="001B65AE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1-4 классы</w:t>
            </w:r>
          </w:p>
        </w:tc>
        <w:tc>
          <w:tcPr>
            <w:tcW w:w="87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182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4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1278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2</w:t>
            </w:r>
          </w:p>
        </w:tc>
        <w:tc>
          <w:tcPr>
            <w:tcW w:w="1383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180</w:t>
            </w:r>
          </w:p>
        </w:tc>
      </w:tr>
      <w:tr w:rsidR="001B65AE" w:rsidRPr="00767CBE" w:rsidTr="00F5404A">
        <w:trPr>
          <w:cnfStyle w:val="00000010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Pr="00767CBE" w:rsidRDefault="001B65AE" w:rsidP="001B65AE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5-9 классы</w:t>
            </w:r>
          </w:p>
        </w:tc>
        <w:tc>
          <w:tcPr>
            <w:tcW w:w="87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219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3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1278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5</w:t>
            </w:r>
          </w:p>
        </w:tc>
        <w:tc>
          <w:tcPr>
            <w:tcW w:w="1383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221</w:t>
            </w:r>
          </w:p>
        </w:tc>
      </w:tr>
      <w:tr w:rsidR="001B65AE" w:rsidRPr="00767CBE" w:rsidTr="00F5404A">
        <w:trPr>
          <w:cnfStyle w:val="00000001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Pr="00767CBE" w:rsidRDefault="001B65AE" w:rsidP="001B65AE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10-11 классы</w:t>
            </w:r>
          </w:p>
        </w:tc>
        <w:tc>
          <w:tcPr>
            <w:tcW w:w="87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16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1278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1</w:t>
            </w:r>
          </w:p>
        </w:tc>
        <w:tc>
          <w:tcPr>
            <w:tcW w:w="1383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010000"/>
            </w:pPr>
            <w:r>
              <w:t>17</w:t>
            </w:r>
          </w:p>
        </w:tc>
      </w:tr>
      <w:tr w:rsidR="001B65AE" w:rsidRPr="00767CBE" w:rsidTr="00F5404A">
        <w:trPr>
          <w:cnfStyle w:val="000000100000"/>
          <w:trHeight w:val="145"/>
          <w:jc w:val="center"/>
        </w:trPr>
        <w:tc>
          <w:tcPr>
            <w:cnfStyle w:val="001000000000"/>
            <w:tcW w:w="1668" w:type="dxa"/>
          </w:tcPr>
          <w:p w:rsidR="001B65AE" w:rsidRPr="00767CBE" w:rsidRDefault="001B65AE" w:rsidP="001B65AE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1-11 классы</w:t>
            </w:r>
          </w:p>
        </w:tc>
        <w:tc>
          <w:tcPr>
            <w:tcW w:w="87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417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7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1278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8</w:t>
            </w:r>
          </w:p>
        </w:tc>
        <w:tc>
          <w:tcPr>
            <w:tcW w:w="1383" w:type="dxa"/>
          </w:tcPr>
          <w:p w:rsidR="001B65AE" w:rsidRPr="00767CBE" w:rsidRDefault="00F5404A" w:rsidP="00F5404A">
            <w:pPr>
              <w:tabs>
                <w:tab w:val="left" w:pos="1182"/>
              </w:tabs>
              <w:jc w:val="center"/>
              <w:cnfStyle w:val="000000100000"/>
            </w:pPr>
            <w:r>
              <w:t>418</w:t>
            </w:r>
          </w:p>
        </w:tc>
      </w:tr>
      <w:tr w:rsidR="00EA533A" w:rsidRPr="00EA533A" w:rsidTr="003871A2">
        <w:trPr>
          <w:cnfStyle w:val="000000010000"/>
          <w:trHeight w:val="145"/>
          <w:jc w:val="center"/>
        </w:trPr>
        <w:tc>
          <w:tcPr>
            <w:cnfStyle w:val="001000000000"/>
            <w:tcW w:w="1668" w:type="dxa"/>
          </w:tcPr>
          <w:p w:rsidR="00EA533A" w:rsidRPr="00EA533A" w:rsidRDefault="00EA533A" w:rsidP="003871A2">
            <w:pPr>
              <w:tabs>
                <w:tab w:val="left" w:pos="1182"/>
              </w:tabs>
              <w:jc w:val="center"/>
              <w:rPr>
                <w:b w:val="0"/>
                <w:color w:val="FF0000"/>
              </w:rPr>
            </w:pPr>
          </w:p>
        </w:tc>
        <w:tc>
          <w:tcPr>
            <w:tcW w:w="8328" w:type="dxa"/>
            <w:gridSpan w:val="15"/>
          </w:tcPr>
          <w:p w:rsidR="00EA533A" w:rsidRPr="00FC79F6" w:rsidRDefault="00EA533A" w:rsidP="005A66B3">
            <w:pPr>
              <w:tabs>
                <w:tab w:val="left" w:pos="1182"/>
              </w:tabs>
              <w:jc w:val="center"/>
              <w:cnfStyle w:val="000000010000"/>
            </w:pPr>
            <w:r w:rsidRPr="00FC79F6">
              <w:rPr>
                <w:b/>
              </w:rPr>
              <w:t>20</w:t>
            </w:r>
            <w:r w:rsidR="005A66B3">
              <w:rPr>
                <w:b/>
              </w:rPr>
              <w:t>11</w:t>
            </w:r>
            <w:r w:rsidRPr="00FC79F6">
              <w:rPr>
                <w:b/>
              </w:rPr>
              <w:t>-201</w:t>
            </w:r>
            <w:r w:rsidR="005A66B3">
              <w:rPr>
                <w:b/>
              </w:rPr>
              <w:t>2</w:t>
            </w:r>
            <w:r w:rsidRPr="00FC79F6">
              <w:rPr>
                <w:b/>
              </w:rPr>
              <w:t xml:space="preserve"> учебный год</w:t>
            </w:r>
          </w:p>
        </w:tc>
      </w:tr>
      <w:tr w:rsidR="00EA533A" w:rsidRPr="00767CBE" w:rsidTr="003871A2">
        <w:trPr>
          <w:cnfStyle w:val="000000100000"/>
          <w:trHeight w:val="145"/>
          <w:jc w:val="center"/>
        </w:trPr>
        <w:tc>
          <w:tcPr>
            <w:cnfStyle w:val="001000000000"/>
            <w:tcW w:w="1668" w:type="dxa"/>
          </w:tcPr>
          <w:p w:rsidR="00EA533A" w:rsidRPr="00767CBE" w:rsidRDefault="00EA533A" w:rsidP="003871A2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1-4 классы</w:t>
            </w:r>
          </w:p>
        </w:tc>
        <w:tc>
          <w:tcPr>
            <w:tcW w:w="879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194</w:t>
            </w:r>
          </w:p>
        </w:tc>
        <w:tc>
          <w:tcPr>
            <w:tcW w:w="399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4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1278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5</w:t>
            </w:r>
          </w:p>
        </w:tc>
        <w:tc>
          <w:tcPr>
            <w:tcW w:w="1383" w:type="dxa"/>
          </w:tcPr>
          <w:p w:rsidR="00EA533A" w:rsidRPr="00767CBE" w:rsidRDefault="007D5512" w:rsidP="007D5512">
            <w:pPr>
              <w:tabs>
                <w:tab w:val="left" w:pos="1182"/>
              </w:tabs>
              <w:jc w:val="center"/>
              <w:cnfStyle w:val="000000100000"/>
            </w:pPr>
            <w:r>
              <w:t>195</w:t>
            </w:r>
          </w:p>
        </w:tc>
      </w:tr>
      <w:tr w:rsidR="00EA533A" w:rsidRPr="00767CBE" w:rsidTr="003871A2">
        <w:trPr>
          <w:cnfStyle w:val="000000010000"/>
          <w:trHeight w:val="145"/>
          <w:jc w:val="center"/>
        </w:trPr>
        <w:tc>
          <w:tcPr>
            <w:cnfStyle w:val="001000000000"/>
            <w:tcW w:w="1668" w:type="dxa"/>
          </w:tcPr>
          <w:p w:rsidR="00EA533A" w:rsidRPr="00767CBE" w:rsidRDefault="00EA533A" w:rsidP="003871A2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5-9 классы</w:t>
            </w:r>
          </w:p>
        </w:tc>
        <w:tc>
          <w:tcPr>
            <w:tcW w:w="879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231</w:t>
            </w:r>
          </w:p>
        </w:tc>
        <w:tc>
          <w:tcPr>
            <w:tcW w:w="399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5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1278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2</w:t>
            </w:r>
          </w:p>
        </w:tc>
        <w:tc>
          <w:tcPr>
            <w:tcW w:w="1383" w:type="dxa"/>
          </w:tcPr>
          <w:p w:rsidR="00EA533A" w:rsidRPr="00767CBE" w:rsidRDefault="00EA533A" w:rsidP="007D5512">
            <w:pPr>
              <w:tabs>
                <w:tab w:val="left" w:pos="1182"/>
              </w:tabs>
              <w:jc w:val="center"/>
              <w:cnfStyle w:val="000000010000"/>
            </w:pPr>
            <w:r>
              <w:t>22</w:t>
            </w:r>
            <w:r w:rsidR="007D5512">
              <w:t>8</w:t>
            </w:r>
          </w:p>
        </w:tc>
      </w:tr>
      <w:tr w:rsidR="00EA533A" w:rsidRPr="00767CBE" w:rsidTr="003871A2">
        <w:trPr>
          <w:cnfStyle w:val="000000100000"/>
          <w:trHeight w:val="145"/>
          <w:jc w:val="center"/>
        </w:trPr>
        <w:tc>
          <w:tcPr>
            <w:cnfStyle w:val="001000000000"/>
            <w:tcW w:w="1668" w:type="dxa"/>
          </w:tcPr>
          <w:p w:rsidR="00EA533A" w:rsidRPr="00767CBE" w:rsidRDefault="00EA533A" w:rsidP="003871A2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10-11 классы</w:t>
            </w:r>
          </w:p>
        </w:tc>
        <w:tc>
          <w:tcPr>
            <w:tcW w:w="879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42</w:t>
            </w:r>
          </w:p>
        </w:tc>
        <w:tc>
          <w:tcPr>
            <w:tcW w:w="399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1278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0</w:t>
            </w:r>
          </w:p>
        </w:tc>
        <w:tc>
          <w:tcPr>
            <w:tcW w:w="1383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100000"/>
            </w:pPr>
            <w:r>
              <w:t>42</w:t>
            </w:r>
          </w:p>
        </w:tc>
      </w:tr>
      <w:tr w:rsidR="00EA533A" w:rsidRPr="00767CBE" w:rsidTr="003871A2">
        <w:trPr>
          <w:cnfStyle w:val="000000010000"/>
          <w:trHeight w:val="145"/>
          <w:jc w:val="center"/>
        </w:trPr>
        <w:tc>
          <w:tcPr>
            <w:cnfStyle w:val="001000000000"/>
            <w:tcW w:w="1668" w:type="dxa"/>
          </w:tcPr>
          <w:p w:rsidR="00EA533A" w:rsidRPr="00767CBE" w:rsidRDefault="00EA533A" w:rsidP="003871A2">
            <w:pPr>
              <w:tabs>
                <w:tab w:val="left" w:pos="1182"/>
              </w:tabs>
              <w:rPr>
                <w:b w:val="0"/>
              </w:rPr>
            </w:pPr>
            <w:r>
              <w:rPr>
                <w:b w:val="0"/>
              </w:rPr>
              <w:t>1-11 классы</w:t>
            </w:r>
          </w:p>
        </w:tc>
        <w:tc>
          <w:tcPr>
            <w:tcW w:w="879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467</w:t>
            </w:r>
          </w:p>
        </w:tc>
        <w:tc>
          <w:tcPr>
            <w:tcW w:w="399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9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399" w:type="dxa"/>
          </w:tcPr>
          <w:p w:rsidR="00EA533A" w:rsidRPr="00767CBE" w:rsidRDefault="00EA533A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1278" w:type="dxa"/>
          </w:tcPr>
          <w:p w:rsidR="00EA533A" w:rsidRPr="00767CBE" w:rsidRDefault="007D5512" w:rsidP="003871A2">
            <w:pPr>
              <w:tabs>
                <w:tab w:val="left" w:pos="1182"/>
              </w:tabs>
              <w:jc w:val="center"/>
              <w:cnfStyle w:val="000000010000"/>
            </w:pPr>
            <w:r>
              <w:t>7</w:t>
            </w:r>
          </w:p>
        </w:tc>
        <w:tc>
          <w:tcPr>
            <w:tcW w:w="1383" w:type="dxa"/>
          </w:tcPr>
          <w:p w:rsidR="00EA533A" w:rsidRPr="00767CBE" w:rsidRDefault="00EA533A" w:rsidP="007D5512">
            <w:pPr>
              <w:tabs>
                <w:tab w:val="left" w:pos="1182"/>
              </w:tabs>
              <w:jc w:val="center"/>
              <w:cnfStyle w:val="000000010000"/>
            </w:pPr>
            <w:r>
              <w:t>4</w:t>
            </w:r>
            <w:r w:rsidR="007D5512">
              <w:t>65</w:t>
            </w:r>
          </w:p>
        </w:tc>
      </w:tr>
    </w:tbl>
    <w:p w:rsidR="0083425B" w:rsidRPr="00A44420" w:rsidRDefault="0083425B" w:rsidP="0083425B">
      <w:pPr>
        <w:pStyle w:val="1"/>
      </w:pPr>
      <w:r>
        <w:rPr>
          <w:lang w:val="en-US"/>
        </w:rPr>
        <w:t>III</w:t>
      </w:r>
      <w:r>
        <w:t>. С</w:t>
      </w:r>
      <w:r w:rsidRPr="00A44420">
        <w:t xml:space="preserve">труктура управления </w:t>
      </w:r>
      <w:r>
        <w:t>учреждением</w:t>
      </w:r>
      <w:r w:rsidRPr="00A44420">
        <w:t xml:space="preserve"> </w:t>
      </w:r>
    </w:p>
    <w:p w:rsidR="0083425B" w:rsidRPr="0083425B" w:rsidRDefault="0083425B" w:rsidP="0083425B">
      <w:pPr>
        <w:pStyle w:val="af2"/>
        <w:jc w:val="both"/>
      </w:pPr>
      <w:r>
        <w:rPr>
          <w:rFonts w:ascii="Tahoma" w:hAnsi="Tahoma" w:cs="Tahoma"/>
          <w:color w:val="3366FF"/>
          <w:sz w:val="23"/>
          <w:szCs w:val="23"/>
        </w:rPr>
        <w:t> </w:t>
      </w:r>
      <w:r w:rsidRPr="0083425B">
        <w:t xml:space="preserve">    Управление </w:t>
      </w:r>
      <w:r w:rsidR="00DC66DD">
        <w:t>М</w:t>
      </w:r>
      <w:r w:rsidR="00EA533A">
        <w:t>Б</w:t>
      </w:r>
      <w:r w:rsidR="00DC66DD">
        <w:t>ОУ СОШ №</w:t>
      </w:r>
      <w:r w:rsidRPr="0083425B">
        <w:t>34 строится на принципах единоначалия и самоуправления.  Управленческая система представлена персональными и коллегиальными органами управлени</w:t>
      </w:r>
      <w:r w:rsidR="00DC66DD">
        <w:t>я</w:t>
      </w:r>
      <w:r w:rsidRPr="0083425B">
        <w:t>.  Непосредственное управление школой осуществляет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73" w:firstLine="567"/>
        <w:jc w:val="both"/>
      </w:pPr>
      <w:r w:rsidRPr="0083425B">
        <w:rPr>
          <w:u w:val="single"/>
        </w:rPr>
        <w:t>Директор</w:t>
      </w:r>
      <w:r w:rsidRPr="0083425B">
        <w:t>, который планирует и организует образовательный процесс, осуществляет контроль за его ходом и результатами, проводит подбор заместителей директора, определяет их должностные обязанности, назначает классных руководителей, осуществляет расстановку кадров, устанавливает штатное расписание, зачисляет и переводит учащихся, издает приказы и распоряжения в пределах своей компетенции.  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73" w:firstLine="567"/>
        <w:jc w:val="both"/>
      </w:pPr>
      <w:r w:rsidRPr="0083425B">
        <w:rPr>
          <w:u w:val="single"/>
        </w:rPr>
        <w:t>Педагогический Совет</w:t>
      </w:r>
      <w:r w:rsidRPr="0083425B">
        <w:rPr>
          <w:rStyle w:val="apple-converted-space"/>
          <w:u w:val="single"/>
        </w:rPr>
        <w:t> </w:t>
      </w:r>
      <w:r w:rsidRPr="0083425B">
        <w:t>создается в целях развития и совершенствования учебно-</w:t>
      </w:r>
      <w:r w:rsidRPr="0083425B">
        <w:softHyphen/>
        <w:t xml:space="preserve">воспитательного процесса. В него входят директор школы, его заместители и все </w:t>
      </w:r>
      <w:r w:rsidR="00DC66DD">
        <w:t>педагоги</w:t>
      </w:r>
      <w:r w:rsidRPr="0083425B">
        <w:t xml:space="preserve"> школы. Педагогический совет обсуждает и анализирует учебные планы, программы, проводит опытно-экспериментальную работу.  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73" w:firstLine="567"/>
        <w:jc w:val="both"/>
      </w:pPr>
      <w:r w:rsidRPr="0083425B">
        <w:rPr>
          <w:u w:val="single"/>
        </w:rPr>
        <w:t xml:space="preserve">Совет по профилактике </w:t>
      </w:r>
      <w:r w:rsidR="00DC66DD">
        <w:rPr>
          <w:u w:val="single"/>
        </w:rPr>
        <w:t xml:space="preserve">преступлений и </w:t>
      </w:r>
      <w:r w:rsidRPr="0083425B">
        <w:rPr>
          <w:u w:val="single"/>
        </w:rPr>
        <w:t>правонарушений</w:t>
      </w:r>
      <w:r w:rsidRPr="0083425B">
        <w:rPr>
          <w:rStyle w:val="apple-converted-space"/>
          <w:u w:val="single"/>
        </w:rPr>
        <w:t> </w:t>
      </w:r>
      <w:r w:rsidRPr="0083425B">
        <w:t>состоит из администрации, учителей,</w:t>
      </w:r>
      <w:r w:rsidR="00DC66DD">
        <w:t xml:space="preserve"> представителей родительской общественности,</w:t>
      </w:r>
      <w:r w:rsidRPr="0083425B">
        <w:t xml:space="preserve"> обсуждает вопросы поведения школьников в урочной и внеурочной деятельности, при необходимости организует постановку обучающихся на внутришкольный учет, работает в тесном контакте с инспектором по делам несовершеннолетних.  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149" w:firstLine="567"/>
        <w:jc w:val="both"/>
      </w:pPr>
      <w:r w:rsidRPr="0083425B">
        <w:rPr>
          <w:u w:val="single"/>
        </w:rPr>
        <w:lastRenderedPageBreak/>
        <w:t>Зам</w:t>
      </w:r>
      <w:r w:rsidR="00DC66DD">
        <w:rPr>
          <w:u w:val="single"/>
        </w:rPr>
        <w:t>еститель</w:t>
      </w:r>
      <w:r w:rsidRPr="0083425B">
        <w:rPr>
          <w:u w:val="single"/>
        </w:rPr>
        <w:t xml:space="preserve"> директора</w:t>
      </w:r>
      <w:r w:rsidR="00DC66DD">
        <w:rPr>
          <w:u w:val="single"/>
        </w:rPr>
        <w:t>, осуществляющий учебно-воспитательную работу</w:t>
      </w:r>
      <w:r w:rsidRPr="0083425B">
        <w:rPr>
          <w:rStyle w:val="apple-converted-space"/>
          <w:u w:val="single"/>
        </w:rPr>
        <w:t> </w:t>
      </w:r>
      <w:r w:rsidRPr="0083425B">
        <w:t>организует текущее и перспективное планирование учебной работы, руководит учебным процессом и методической работой</w:t>
      </w:r>
      <w:r w:rsidR="00DC66DD">
        <w:t xml:space="preserve"> педагогов</w:t>
      </w:r>
      <w:r w:rsidRPr="0083425B">
        <w:t>, осуществляет руководство и контроль за ними, анализирует проблемы учебного процесса и результаты учебно-методической работы, координирует работу учителей и других педагогических работников по выполнению учебных планов и программ, анализирует проблемы и результаты учебного процесса и методической работы, контролирует ведение документации</w:t>
      </w:r>
      <w:r w:rsidR="00DC66DD">
        <w:t>,</w:t>
      </w:r>
      <w:r w:rsidR="00DC66DD" w:rsidRPr="00DC66DD">
        <w:t xml:space="preserve"> </w:t>
      </w:r>
      <w:r w:rsidR="00DC66DD" w:rsidRPr="0083425B">
        <w:t>организует разработку необходимой учебно-методической документации, осуществляет систематический контроль за качеством образовательного процесса</w:t>
      </w:r>
      <w:r w:rsidRPr="0083425B">
        <w:t>.  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73" w:firstLine="567"/>
        <w:jc w:val="both"/>
      </w:pPr>
      <w:r w:rsidRPr="0083425B">
        <w:rPr>
          <w:u w:val="single"/>
        </w:rPr>
        <w:t>Зам</w:t>
      </w:r>
      <w:r w:rsidR="00DC66DD">
        <w:rPr>
          <w:u w:val="single"/>
        </w:rPr>
        <w:t>еститель</w:t>
      </w:r>
      <w:r w:rsidRPr="0083425B">
        <w:rPr>
          <w:u w:val="single"/>
        </w:rPr>
        <w:t xml:space="preserve"> директора</w:t>
      </w:r>
      <w:r w:rsidR="00DC66DD">
        <w:rPr>
          <w:u w:val="single"/>
        </w:rPr>
        <w:t>, осуществляющий</w:t>
      </w:r>
      <w:r w:rsidRPr="0083425B">
        <w:rPr>
          <w:u w:val="single"/>
        </w:rPr>
        <w:t xml:space="preserve"> воспитательн</w:t>
      </w:r>
      <w:r w:rsidR="00DC66DD">
        <w:rPr>
          <w:u w:val="single"/>
        </w:rPr>
        <w:t>ую</w:t>
      </w:r>
      <w:r w:rsidRPr="0083425B">
        <w:rPr>
          <w:u w:val="single"/>
        </w:rPr>
        <w:t xml:space="preserve"> работ</w:t>
      </w:r>
      <w:r w:rsidR="00DC66DD">
        <w:rPr>
          <w:u w:val="single"/>
        </w:rPr>
        <w:t>у</w:t>
      </w:r>
      <w:r w:rsidRPr="0083425B">
        <w:rPr>
          <w:rStyle w:val="apple-converted-space"/>
          <w:u w:val="single"/>
        </w:rPr>
        <w:t> </w:t>
      </w:r>
      <w:r w:rsidRPr="0083425B">
        <w:t xml:space="preserve">организует текущее и перспективное планирование воспитательной работы педагогического коллектива, осуществляет контроль за качеством воспитательного процесса, за работой </w:t>
      </w:r>
      <w:r w:rsidR="00DC66DD">
        <w:t>творческих объединений</w:t>
      </w:r>
      <w:r w:rsidRPr="0083425B">
        <w:t xml:space="preserve">, организует просветительскую работу для родителей, составляет расписание работы </w:t>
      </w:r>
      <w:r w:rsidR="008571AB">
        <w:t>объединений дополнительного образования</w:t>
      </w:r>
      <w:r w:rsidRPr="0083425B">
        <w:t>, оказывает помощь в проведении культурно-просветительских и оздоровительных мероприятий, обеспечивает своевременное составление установленной отчетной документации.  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111" w:firstLine="710"/>
        <w:jc w:val="both"/>
      </w:pPr>
      <w:r w:rsidRPr="0083425B">
        <w:rPr>
          <w:u w:val="single"/>
        </w:rPr>
        <w:t>Зам</w:t>
      </w:r>
      <w:r w:rsidR="008571AB">
        <w:rPr>
          <w:u w:val="single"/>
        </w:rPr>
        <w:t>еститель</w:t>
      </w:r>
      <w:r w:rsidRPr="0083425B">
        <w:rPr>
          <w:u w:val="single"/>
        </w:rPr>
        <w:t xml:space="preserve"> директора</w:t>
      </w:r>
      <w:r w:rsidR="008571AB">
        <w:rPr>
          <w:u w:val="single"/>
        </w:rPr>
        <w:t>, осуществляющий административно-хозяйственную работу</w:t>
      </w:r>
      <w:r w:rsidRPr="0083425B">
        <w:rPr>
          <w:rStyle w:val="apple-converted-space"/>
          <w:u w:val="single"/>
        </w:rPr>
        <w:t> </w:t>
      </w:r>
      <w:r w:rsidRPr="0083425B">
        <w:t>осуществляет руководство хозяйственной деятельности школы, контроль за хозяйственным обслуживанием и надлежащим состоянием учреждения, контролирует рациональное расходование материалов и финансовых средств руководит работами по благоустройству, озеленению и уборке территории, координирует работу подчиненным ему служб, своевременно заключает необходимые договоры.  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111" w:firstLine="164"/>
        <w:jc w:val="both"/>
      </w:pPr>
      <w:r w:rsidRPr="0083425B">
        <w:t>       </w:t>
      </w:r>
      <w:r w:rsidRPr="0083425B">
        <w:rPr>
          <w:rStyle w:val="apple-converted-space"/>
        </w:rPr>
        <w:t> </w:t>
      </w:r>
      <w:r w:rsidR="008571AB">
        <w:rPr>
          <w:u w:val="single"/>
        </w:rPr>
        <w:t>Классный руководитель</w:t>
      </w:r>
      <w:r w:rsidRPr="0083425B">
        <w:rPr>
          <w:rStyle w:val="apple-converted-space"/>
        </w:rPr>
        <w:t> </w:t>
      </w:r>
      <w:r w:rsidRPr="0083425B">
        <w:t xml:space="preserve">организует деятельность классного коллектива внеучебную жизнь класса, ведет работу с родителями учащихся, создаст обстановку, благоприятствующую учебе, положительный микроклимат в коллективе, формирует межличностные отношения, организует творческие дела в </w:t>
      </w:r>
      <w:r w:rsidR="008571AB" w:rsidRPr="0083425B">
        <w:t>классе</w:t>
      </w:r>
      <w:r w:rsidRPr="0083425B">
        <w:t>.  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111" w:firstLine="164"/>
        <w:jc w:val="both"/>
      </w:pPr>
      <w:r w:rsidRPr="0083425B">
        <w:t>      </w:t>
      </w:r>
      <w:r w:rsidRPr="0083425B">
        <w:rPr>
          <w:rStyle w:val="apple-converted-space"/>
        </w:rPr>
        <w:t> </w:t>
      </w:r>
      <w:r w:rsidRPr="0083425B">
        <w:rPr>
          <w:u w:val="single"/>
        </w:rPr>
        <w:t>Социальный педагог</w:t>
      </w:r>
      <w:r w:rsidRPr="0083425B">
        <w:rPr>
          <w:rStyle w:val="apple-converted-space"/>
          <w:u w:val="single"/>
        </w:rPr>
        <w:t> </w:t>
      </w:r>
      <w:r w:rsidRPr="0083425B">
        <w:t>осуществляет комплекс мероприятий по воспитанию, образованию, развитию и социальной защите личности учащихся, выявляет интересы, потребности, трудности и проблемы, конфликтные ситуации, отклонения в поведении обучающихся и своевременно оказывает им социальную помощь и поддержку, выступает посредником между личностью обучающихся и учреждением, семьей, средой, содействует созданию обстановки психологического комфорта и безопасности личности обучающихся.        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111" w:firstLine="164"/>
        <w:jc w:val="both"/>
      </w:pPr>
      <w:r w:rsidRPr="008571AB">
        <w:rPr>
          <w:u w:val="single"/>
        </w:rPr>
        <w:t>      </w:t>
      </w:r>
      <w:r w:rsidRPr="008571AB">
        <w:rPr>
          <w:rStyle w:val="apple-converted-space"/>
          <w:u w:val="single"/>
        </w:rPr>
        <w:t> </w:t>
      </w:r>
      <w:r w:rsidR="008571AB" w:rsidRPr="008571AB">
        <w:rPr>
          <w:rStyle w:val="apple-converted-space"/>
          <w:u w:val="single"/>
        </w:rPr>
        <w:t>Старший в</w:t>
      </w:r>
      <w:r w:rsidRPr="008571AB">
        <w:rPr>
          <w:u w:val="single"/>
        </w:rPr>
        <w:t>ожатый</w:t>
      </w:r>
      <w:r w:rsidRPr="0083425B">
        <w:rPr>
          <w:rStyle w:val="apple-converted-space"/>
          <w:u w:val="single"/>
        </w:rPr>
        <w:t> </w:t>
      </w:r>
      <w:r w:rsidRPr="0083425B">
        <w:t>способствует развитию и деятельности датских общественных организаций помогает в программировании их деятельности па принципах добровольности, самодеятельности, гуманности и демократизма с учетом инициативы, интересов и потребностей обучающихся, работает в тесном контакте с органами самоуправления.  </w:t>
      </w:r>
    </w:p>
    <w:p w:rsidR="0083425B" w:rsidRPr="0083425B" w:rsidRDefault="0083425B" w:rsidP="0083425B">
      <w:pPr>
        <w:pStyle w:val="af2"/>
        <w:spacing w:before="0" w:beforeAutospacing="0" w:after="0" w:afterAutospacing="0"/>
        <w:ind w:left="567" w:right="111" w:firstLine="164"/>
        <w:jc w:val="both"/>
      </w:pPr>
      <w:r w:rsidRPr="0083425B">
        <w:t>     </w:t>
      </w:r>
      <w:r w:rsidRPr="0083425B">
        <w:rPr>
          <w:rStyle w:val="apple-converted-space"/>
        </w:rPr>
        <w:t> </w:t>
      </w:r>
      <w:r w:rsidRPr="0083425B">
        <w:rPr>
          <w:u w:val="single"/>
        </w:rPr>
        <w:t>Школьный психолог</w:t>
      </w:r>
      <w:r w:rsidRPr="0083425B">
        <w:rPr>
          <w:rStyle w:val="apple-converted-space"/>
          <w:u w:val="single"/>
        </w:rPr>
        <w:t> </w:t>
      </w:r>
      <w:r w:rsidRPr="0083425B">
        <w:t>проводит психологическую диагностику различного профиля и предназначения, осуществляет деятельность, направленную на сохранение психического, соматического и социального благополучия обучающихся в процессе воспитания и обучения содействует охране прав личности, принимает меры по оказанию различного вида психологической помощи (психолого-коррекционной, реабилитационной и консультативной), составляет психолого-педагогические заключения по материалам исследовательских работ с  целью ориентаци</w:t>
      </w:r>
      <w:r w:rsidR="00EE1E59">
        <w:t>и преподавательского коллектива (схема 1)</w:t>
      </w:r>
    </w:p>
    <w:p w:rsidR="00554B88" w:rsidRDefault="0083425B" w:rsidP="000A6505">
      <w:pPr>
        <w:pStyle w:val="af2"/>
        <w:spacing w:before="0" w:beforeAutospacing="0" w:after="0" w:afterAutospacing="0"/>
        <w:ind w:left="567" w:right="111" w:firstLine="164"/>
        <w:jc w:val="both"/>
      </w:pPr>
      <w:r w:rsidRPr="0083425B">
        <w:t>   </w:t>
      </w:r>
    </w:p>
    <w:p w:rsidR="00554B88" w:rsidRDefault="00554B88">
      <w:pPr>
        <w:spacing w:after="200" w:line="276" w:lineRule="auto"/>
      </w:pPr>
      <w:r>
        <w:br w:type="page"/>
      </w:r>
    </w:p>
    <w:p w:rsidR="000A6505" w:rsidRPr="00EE1E59" w:rsidRDefault="0083425B" w:rsidP="00EE1E59">
      <w:pPr>
        <w:pStyle w:val="af2"/>
        <w:spacing w:before="0" w:beforeAutospacing="0" w:after="0" w:afterAutospacing="0"/>
        <w:ind w:left="567" w:right="111" w:firstLine="164"/>
        <w:jc w:val="right"/>
        <w:rPr>
          <w:i/>
          <w:sz w:val="20"/>
          <w:szCs w:val="20"/>
        </w:rPr>
      </w:pPr>
      <w:r w:rsidRPr="0083425B">
        <w:lastRenderedPageBreak/>
        <w:t> </w:t>
      </w:r>
      <w:r w:rsidR="00EE1E59">
        <w:rPr>
          <w:i/>
          <w:sz w:val="20"/>
          <w:szCs w:val="20"/>
        </w:rPr>
        <w:t>Схема 1. Структура управления образовательным учреждением.</w:t>
      </w:r>
    </w:p>
    <w:p w:rsidR="000A6505" w:rsidRDefault="001C289F" w:rsidP="00FA1176">
      <w:pPr>
        <w:pStyle w:val="af2"/>
        <w:spacing w:before="0" w:beforeAutospacing="0" w:after="0" w:afterAutospacing="0"/>
        <w:ind w:right="111" w:firstLine="164"/>
        <w:jc w:val="both"/>
      </w:pPr>
      <w:r>
        <w:rPr>
          <w:noProof/>
        </w:rPr>
        <w:pict>
          <v:group id="Группа 16" o:spid="_x0000_s1026" style="position:absolute;left:0;text-align:left;margin-left:-24.8pt;margin-top:5.9pt;width:522.75pt;height:501pt;z-index:251737088;mso-width-relative:margin;mso-height-relative:margin" coordsize="66389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">
            <v:group id="Группа 14" o:spid="_x0000_s1027" style="position:absolute;width:66389;height:62579" coordsize="66389,62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rect id="Прямоугольник 29" o:spid="_x0000_s1028" style="position:absolute;left:2190;top:14287;width:18955;height:5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JDcQA&#10;AADbAAAADwAAAGRycy9kb3ducmV2LnhtbESPQWsCMRSE70L/Q3gFL1KzXVTarVFKS6GCF9eWXh+b&#10;193o5mVJoq7/3giCx2FmvmHmy9624kg+GMcKnscZCOLKacO1gp/t19MLiBCRNbaOScGZAiwXD4M5&#10;FtqdeEPHMtYiQTgUqKCJsSukDFVDFsPYdcTJ+3feYkzS11J7PCW4bWWeZTNp0XBaaLCjj4aqfXmw&#10;Cro//v30u7Bbb0ZmP520zuQrp9TwsX9/AxGpj/fwrf2tFeSvcP2Sf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yQ3EAAAA2wAAAA8AAAAAAAAAAAAAAAAAmAIAAGRycy9k&#10;b3ducmV2LnhtbFBLBQYAAAAABAAEAPUAAACJAwAAAAA=&#10;" fillcolor="#686552 [1639]" stroked="f">
                <v:fill color2="#b5b3a1 [3015]" rotate="t" angle="180" colors="0 #908e7f;52429f #bcbaa7;1 #bebba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C7C93" w:rsidRDefault="003871A2" w:rsidP="000A6505">
                      <w:pPr>
                        <w:jc w:val="center"/>
                        <w:rPr>
                          <w:sz w:val="20"/>
                        </w:rPr>
                      </w:pPr>
                      <w:r w:rsidRPr="009C7C93">
                        <w:rPr>
                          <w:sz w:val="20"/>
                        </w:rPr>
                        <w:t>Заместитель директора, осуществляющий учебно-воспитательную работу</w:t>
                      </w:r>
                    </w:p>
                  </w:txbxContent>
                </v:textbox>
              </v:rect>
              <v:rect id="Прямоугольник 514" o:spid="_x0000_s1029" style="position:absolute;left:2190;top:40386;width:18955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N6MQA&#10;AADcAAAADwAAAGRycy9kb3ducmV2LnhtbESPQWsCMRSE70L/Q3hCL6LZXbTI1iilRajQi7al18fm&#10;uRvdvCxJ1PXfN4LgcZiZb5jFqretOJMPxrGCfJKBIK6cNlwr+Plej+cgQkTW2DomBVcKsFo+DRZY&#10;anfhLZ13sRYJwqFEBU2MXSllqBqyGCauI07e3nmLMUlfS+3xkuC2lUWWvUiLhtNCgx29N1Qddyer&#10;oPvj3w9/CIev7cgcZ9PWmWLjlHoe9m+vICL18RG+tz+1g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TejEAAAA3AAAAA8AAAAAAAAAAAAAAAAAmAIAAGRycy9k&#10;b3ducmV2LnhtbFBLBQYAAAAABAAEAPUAAACJAwAAAAA=&#10;" fillcolor="#686552 [1639]" stroked="f">
                <v:fill color2="#b5b3a1 [3015]" rotate="t" angle="180" colors="0 #908e7f;52429f #bcbaa7;1 #bebba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Default="003871A2" w:rsidP="000A6505">
                      <w:pPr>
                        <w:jc w:val="center"/>
                      </w:pPr>
                      <w:r>
                        <w:t>Главный библиотекарь</w:t>
                      </w:r>
                    </w:p>
                  </w:txbxContent>
                </v:textbox>
              </v:rect>
              <v:rect id="Прямоугольник 31" o:spid="_x0000_s1030" style="position:absolute;left:28575;top:11620;width:18954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E78MA&#10;AADbAAAADwAAAGRycy9kb3ducmV2LnhtbESPQWvCQBSE7wX/w/KE3pqNjRSJboIKpb2atsHjI/tM&#10;otm3IbvVmF/fLRR6HGbmG2aTj6YTVxpca1nBIopBEFdWt1wr+Px4fVqBcB5ZY2eZFNzJQZ7NHjaY&#10;anvjA10LX4sAYZeigsb7PpXSVQ0ZdJHtiYN3soNBH+RQSz3gLcBNJ5/j+EUabDksNNjTvqHqUnwb&#10;Bbv6ayoTzQeblMvxeMLprTVnpR7n43YNwtPo/8N/7XetIFnA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E78MAAADbAAAADwAAAAAAAAAAAAAAAACYAgAAZHJzL2Rv&#10;d25yZXYueG1sUEsFBgAAAAAEAAQA9QAAAIgDAAAAAA==&#10;" fillcolor="#a03333 [1641]" stroked="f">
                <v:fill color2="#e1a3a3 [3017]" rotate="t" angle="180" colors="0 #b18181;52429f #e8aaaa;1 #eaaaa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6146D" w:rsidRDefault="003871A2" w:rsidP="000A6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46D">
                        <w:rPr>
                          <w:sz w:val="16"/>
                          <w:szCs w:val="16"/>
                        </w:rPr>
                        <w:t>МО учителей начальных классов</w:t>
                      </w:r>
                    </w:p>
                  </w:txbxContent>
                </v:textbox>
              </v:rect>
              <v:rect id="Прямоугольник 515" o:spid="_x0000_s1031" style="position:absolute;left:2190;top:26765;width:18955;height:5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oc8UA&#10;AADcAAAADwAAAGRycy9kb3ducmV2LnhtbESPQWsCMRSE70L/Q3gFL1KzilvK1qyUiqDgRdvS62Pz&#10;upt187IkUdd/bwqFHoeZ+YZZrgbbiQv5YBwrmE0zEMSV04ZrBZ8fm6cXECEia+wck4IbBViVD6Ml&#10;Ftpd+UCXY6xFgnAoUEETY19IGaqGLIap64mT9+O8xZikr6X2eE1w28l5lj1Li4bTQoM9vTdUnY5n&#10;q6D/5q+1b0O7P0zMKV90zsx3Tqnx4/D2CiLSEP/Df+2tVpDPcvg9k4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+hzxQAAANwAAAAPAAAAAAAAAAAAAAAAAJgCAABkcnMv&#10;ZG93bnJldi54bWxQSwUGAAAAAAQABAD1AAAAigMAAAAA&#10;" fillcolor="#686552 [1639]" stroked="f">
                <v:fill color2="#b5b3a1 [3015]" rotate="t" angle="180" colors="0 #908e7f;52429f #bcbaa7;1 #bebba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C7C93" w:rsidRDefault="003871A2" w:rsidP="000A6505">
                      <w:pPr>
                        <w:jc w:val="center"/>
                        <w:rPr>
                          <w:sz w:val="20"/>
                        </w:rPr>
                      </w:pPr>
                      <w:r w:rsidRPr="009C7C93">
                        <w:rPr>
                          <w:sz w:val="20"/>
                        </w:rPr>
                        <w:t>Заместитель директора, осуществляющий воспитательную работу</w:t>
                      </w:r>
                    </w:p>
                  </w:txbxContent>
                </v:textbox>
              </v:rect>
              <v:rect id="Прямоугольник 513" o:spid="_x0000_s1032" style="position:absolute;left:2286;top:54578;width:18954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VnMUA&#10;AADcAAAADwAAAGRycy9kb3ducmV2LnhtbESPQWsCMRSE74L/ITzBi9TsWi1la1xKRWjBi9rS62Pz&#10;uhvdvCxJ1O2/bwqCx2FmvmGWZW9bcSEfjGMF+TQDQVw5bbhW8HnYPDyDCBFZY+uYFPxSgHI1HCyx&#10;0O7KO7rsYy0ShEOBCpoYu0LKUDVkMUxdR5y8H+ctxiR9LbXHa4LbVs6y7ElaNJwWGuzoraHqtD9b&#10;Bd03f639MRy3u4k5LeatM7MPp9R41L++gIjUx3v41n7XChb5I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tWcxQAAANwAAAAPAAAAAAAAAAAAAAAAAJgCAABkcnMv&#10;ZG93bnJldi54bWxQSwUGAAAAAAQABAD1AAAAigMAAAAA&#10;" fillcolor="#686552 [1639]" stroked="f">
                <v:fill color2="#b5b3a1 [3015]" rotate="t" angle="180" colors="0 #908e7f;52429f #bcbaa7;1 #bebba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C7C93" w:rsidRDefault="003871A2" w:rsidP="000A6505">
                      <w:pPr>
                        <w:jc w:val="center"/>
                        <w:rPr>
                          <w:sz w:val="20"/>
                        </w:rPr>
                      </w:pPr>
                      <w:r w:rsidRPr="009C7C93">
                        <w:rPr>
                          <w:sz w:val="20"/>
                        </w:rPr>
                        <w:t xml:space="preserve">Заместитель директора, осуществляющий </w:t>
                      </w:r>
                      <w:r>
                        <w:rPr>
                          <w:sz w:val="20"/>
                        </w:rPr>
                        <w:t>административно-хозяйственную работу</w:t>
                      </w:r>
                    </w:p>
                  </w:txbxContent>
                </v:textbox>
              </v:rect>
              <v:rect id="Прямоугольник 512" o:spid="_x0000_s1033" style="position:absolute;left:2286;top:47434;width:18954;height:3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wB8UA&#10;AADcAAAADwAAAGRycy9kb3ducmV2LnhtbESPQWsCMRSE74X+h/AKXkrNumgpW7NSKkIFL2pLr4/N&#10;627WzcuSRN3+eyMIHoeZ+YaZLwbbiRP5YBwrmIwzEMSV04ZrBd/71csbiBCRNXaOScE/BViUjw9z&#10;LLQ785ZOu1iLBOFQoIImxr6QMlQNWQxj1xMn7895izFJX0vt8ZzgtpN5lr1Ki4bTQoM9fTZUHXZH&#10;q6D/5Z+lb0O72T6bw2zaOZOvnVKjp+HjHUSkId7Dt/aXVjCb5HA9k46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nAHxQAAANwAAAAPAAAAAAAAAAAAAAAAAJgCAABkcnMv&#10;ZG93bnJldi54bWxQSwUGAAAAAAQABAD1AAAAigMAAAAA&#10;" fillcolor="#686552 [1639]" stroked="f">
                <v:fill color2="#b5b3a1 [3015]" rotate="t" angle="180" colors="0 #908e7f;52429f #bcbaa7;1 #bebba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Default="003871A2" w:rsidP="000A6505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rect>
              <v:rect id="Прямоугольник 520" o:spid="_x0000_s1034" style="position:absolute;left:28575;top:15430;width:189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WZ8AA&#10;AADcAAAADwAAAGRycy9kb3ducmV2LnhtbERPy4rCMBTdC/5DuIK7aarOiNSmogPibH3i8tJc22pz&#10;U5qMVr9+shhweTjvdNGZWtypdZVlBaMoBkGcW11xoeCwX3/MQDiPrLG2TAqe5GCR9XspJto+eEv3&#10;nS9ECGGXoILS+yaR0uUlGXSRbYgDd7GtQR9gW0jd4iOEm1qO43gqDVYcGkps6Luk/Lb7NQpWxfF1&#10;mmje2snpsztf8LWpzFWp4aBbzkF46vxb/O/+0Qq+xmF+OBOO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nWZ8AAAADcAAAADwAAAAAAAAAAAAAAAACYAgAAZHJzL2Rvd25y&#10;ZXYueG1sUEsFBgAAAAAEAAQA9QAAAIUDAAAAAA==&#10;" fillcolor="#a03333 [1641]" stroked="f">
                <v:fill color2="#e1a3a3 [3017]" rotate="t" angle="180" colors="0 #b18181;52429f #e8aaaa;1 #eaaaa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6146D" w:rsidRDefault="003871A2" w:rsidP="000A6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46D">
                        <w:rPr>
                          <w:sz w:val="16"/>
                          <w:szCs w:val="16"/>
                        </w:rPr>
                        <w:t>МО учителей математики, физики, информатики</w:t>
                      </w:r>
                    </w:p>
                  </w:txbxContent>
                </v:textbox>
              </v:rect>
              <v:rect id="Прямоугольник 518" o:spid="_x0000_s1035" style="position:absolute;left:28575;top:25431;width:18954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Q3MAA&#10;AADcAAAADwAAAGRycy9kb3ducmV2LnhtbERPTYvCMBC9C/6HMIK3NXV1RWpTcQXRq+4qHodmbKvN&#10;pDRRq7/eHASPj/edzFtTiRs1rrSsYDiIQBBnVpecK/j/W31NQTiPrLGyTAoe5GCedjsJxtreeUu3&#10;nc9FCGEXo4LC+zqW0mUFGXQDWxMH7mQbgz7AJpe6wXsIN5X8jqKJNFhyaCiwpmVB2WV3NQp+8/3z&#10;MNK8taPDuD2e8LkuzVmpfq9dzEB4av1H/HZvtIKfYVgb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MQ3MAAAADcAAAADwAAAAAAAAAAAAAAAACYAgAAZHJzL2Rvd25y&#10;ZXYueG1sUEsFBgAAAAAEAAQA9QAAAIUDAAAAAA==&#10;" fillcolor="#a03333 [1641]" stroked="f">
                <v:fill color2="#e1a3a3 [3017]" rotate="t" angle="180" colors="0 #b18181;52429f #e8aaaa;1 #eaaaa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6146D" w:rsidRDefault="003871A2" w:rsidP="000A6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46D">
                        <w:rPr>
                          <w:sz w:val="16"/>
                          <w:szCs w:val="16"/>
                        </w:rPr>
                        <w:t>МО учителей химии, географии, биологии</w:t>
                      </w:r>
                    </w:p>
                  </w:txbxContent>
                </v:textbox>
              </v:rect>
              <v:rect id="Прямоугольник 517" o:spid="_x0000_s1036" style="position:absolute;left:28575;top:30099;width:18954;height:3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ErsUA&#10;AADcAAAADwAAAGRycy9kb3ducmV2LnhtbESPQWvCQBSE70L/w/IEb83GaqukbkIrFHtVq3h8ZJ9J&#10;avZtyG5Nml/fLQgeh5n5hlllvanFlVpXWVYwjWIQxLnVFRcKvvYfj0sQziNrrC2Tgl9ykKUPoxUm&#10;2na8pevOFyJA2CWooPS+SaR0eUkGXWQb4uCdbWvQB9kWUrfYBbip5VMcv0iDFYeFEhtal5Rfdj9G&#10;wXtxGI4zzVs7O8770xmHTWW+lZqM+7dXEJ56fw/f2p9awfN0Af9nw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ISuxQAAANwAAAAPAAAAAAAAAAAAAAAAAJgCAABkcnMv&#10;ZG93bnJldi54bWxQSwUGAAAAAAQABAD1AAAAigMAAAAA&#10;" fillcolor="#a03333 [1641]" stroked="f">
                <v:fill color2="#e1a3a3 [3017]" rotate="t" angle="180" colors="0 #b18181;52429f #e8aaaa;1 #eaaaa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6146D" w:rsidRDefault="003871A2" w:rsidP="000A6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46D">
                        <w:rPr>
                          <w:sz w:val="16"/>
                          <w:szCs w:val="16"/>
                        </w:rPr>
                        <w:t>МО учителей технологии, физкультуры, ОБЖ, музыки и ИЗО</w:t>
                      </w:r>
                    </w:p>
                  </w:txbxContent>
                </v:textbox>
              </v:rect>
              <v:rect id="Прямоугольник 516" o:spid="_x0000_s1037" style="position:absolute;left:28575;top:34766;width:18954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hNcQA&#10;AADcAAAADwAAAGRycy9kb3ducmV2LnhtbESPW2vCQBSE34X+h+UUfNNNvFFS16BCsa9eKn08ZI9J&#10;2uzZkN2aNL/eFQQfh5n5hlmmnanElRpXWlYQjyMQxJnVJecKTseP0RsI55E1VpZJwT85SFcvgyUm&#10;2ra8p+vB5yJA2CWooPC+TqR0WUEG3djWxMG72MagD7LJpW6wDXBTyUkULaTBksNCgTVtC8p+D39G&#10;wSb/6s9TzXs7Pc+67wv2u9L8KDV87dbvIDx1/hl+tD+1gnm8gPuZc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ITXEAAAA3AAAAA8AAAAAAAAAAAAAAAAAmAIAAGRycy9k&#10;b3ducmV2LnhtbFBLBQYAAAAABAAEAPUAAACJAwAAAAA=&#10;" fillcolor="#a03333 [1641]" stroked="f">
                <v:fill color2="#e1a3a3 [3017]" rotate="t" angle="180" colors="0 #b18181;52429f #e8aaaa;1 #eaaaa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6146D" w:rsidRDefault="003871A2" w:rsidP="000A6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46D">
                        <w:rPr>
                          <w:sz w:val="16"/>
                          <w:szCs w:val="16"/>
                        </w:rPr>
                        <w:t>МО классных руководителей</w:t>
                      </w:r>
                    </w:p>
                  </w:txbxContent>
                </v:textbox>
              </v:rect>
              <v:rect id="Прямоугольник 519" o:spid="_x0000_s1038" style="position:absolute;left:28575;top:20097;width:18954;height: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1R8UA&#10;AADcAAAADwAAAGRycy9kb3ducmV2LnhtbESPQWvCQBSE70L/w/IEb83GaoumbkIrFHtVq3h8ZJ9J&#10;avZtyG5Nml/fLQgeh5n5hlllvanFlVpXWVYwjWIQxLnVFRcKvvYfjwsQziNrrC2Tgl9ykKUPoxUm&#10;2na8pevOFyJA2CWooPS+SaR0eUkGXWQb4uCdbWvQB9kWUrfYBbip5VMcv0iDFYeFEhtal5Rfdj9G&#10;wXtxGI4zzVs7O8770xmHTWW+lZqM+7dXEJ56fw/f2p9awfN0Cf9nw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7VHxQAAANwAAAAPAAAAAAAAAAAAAAAAAJgCAABkcnMv&#10;ZG93bnJldi54bWxQSwUGAAAAAAQABAD1AAAAigMAAAAA&#10;" fillcolor="#a03333 [1641]" stroked="f">
                <v:fill color2="#e1a3a3 [3017]" rotate="t" angle="180" colors="0 #b18181;52429f #e8aaaa;1 #eaaaa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6146D" w:rsidRDefault="003871A2" w:rsidP="000A6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46D">
                        <w:rPr>
                          <w:sz w:val="16"/>
                          <w:szCs w:val="16"/>
                        </w:rPr>
                        <w:t>МО учителей русского языка, литературы и иностранного языка</w:t>
                      </w:r>
                    </w:p>
                  </w:txbxContent>
                </v:textbox>
              </v:rect>
              <v:roundrect id="Скругленный прямоугольник 26" o:spid="_x0000_s1039" style="position:absolute;left:22669;top:12096;width:3810;height:260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0l8IA&#10;AADbAAAADwAAAGRycy9kb3ducmV2LnhtbESPQWsCMRSE70L/Q3iF3jRbC2tZjSJCQSgF3baIt8fm&#10;uVncvCxJ1PXfG0HwOMzMN8xs0dtWnMmHxrGC91EGgrhyuuFawd/v1/ATRIjIGlvHpOBKARbzl8EM&#10;C+0uvKVzGWuRIBwKVGBi7AopQ2XIYhi5jjh5B+ctxiR9LbXHS4LbVo6zLJcWG04LBjtaGaqO5ckq&#10;+PlgU+nJrpf2f88rbP2mzL+Venvtl1MQkfr4DD/aa61gnMP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PSXwgAAANsAAAAPAAAAAAAAAAAAAAAAAJgCAABkcnMvZG93&#10;bnJldi54bWxQSwUGAAAAAAQABAD1AAAAhwMAAAAA&#10;" fillcolor="#37553a [1636]" stroked="f">
                <v:fill color2="#679c6b [3012]" rotate="t" angle="180" colors="0 #4d7d51;52429f #67a56c;1 #66a76c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3871A2" w:rsidRPr="00DC6C07" w:rsidRDefault="003871A2" w:rsidP="000A6505">
                      <w:pPr>
                        <w:jc w:val="center"/>
                        <w:rPr>
                          <w:b/>
                          <w:color w:val="FAFCFA" w:themeColor="accent1" w:themeTint="8"/>
                          <w:spacing w:val="10"/>
                        </w:rPr>
                      </w:pPr>
                      <w:r w:rsidRPr="00DC6C07">
                        <w:rPr>
                          <w:b/>
                          <w:color w:val="FAFCFA" w:themeColor="accent1" w:themeTint="8"/>
                          <w:spacing w:val="10"/>
                        </w:rPr>
                        <w:t>Методический совет</w:t>
                      </w:r>
                    </w:p>
                  </w:txbxContent>
                </v:textbox>
              </v:roundrect>
              <v:roundrect id="Скругленный прямоугольник 25" o:spid="_x0000_s1040" style="position:absolute;left:50006;top:11620;width:6858;height:258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wsMMA&#10;AADbAAAADwAAAGRycy9kb3ducmV2LnhtbESPQYvCMBSE74L/ITxhb5paWNGuUVQQlgUPVRH39mie&#10;bbF5KUlW67/fCILHYWa+YebLzjTiRs7XlhWMRwkI4sLqmksFx8N2OAXhA7LGxjIpeJCH5aLfm2Om&#10;7Z1zuu1DKSKEfYYKqhDaTEpfVGTQj2xLHL2LdQZDlK6U2uE9wk0j0ySZSIM1x4UKW9pUVFz3f0aB&#10;c9vzz3T2q8/5YVLk491pfXmkSn0MutUXiEBdeIdf7W+tIP2E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wsMMAAADbAAAADwAAAAAAAAAAAAAAAACYAgAAZHJzL2Rv&#10;d25yZXYueG1sUEsFBgAAAAAEAAQA9QAAAIgDAAAAAA==&#10;" fillcolor="#3d7585 [1638]" stroked="f">
                <v:fill color2="#97c3cf [3014]" rotate="t" angle="180" colors="0 #769aa4;52429f #9ccad7;1 #9bccd9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3871A2" w:rsidRDefault="003871A2" w:rsidP="000A6505">
                      <w:pPr>
                        <w:jc w:val="center"/>
                      </w:pPr>
                      <w:r>
                        <w:t>Ученическая конференция</w:t>
                      </w:r>
                    </w:p>
                  </w:txbxContent>
                </v:textbox>
              </v:roundrect>
              <v:roundrect id="Скругленный прямоугольник 24" o:spid="_x0000_s1041" style="position:absolute;left:59531;top:11620;width:6858;height:258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VK8MA&#10;AADbAAAADwAAAGRycy9kb3ducmV2LnhtbESPQYvCMBSE74L/ITxhb5paFtGuUVQQlgUPVRH39mie&#10;bbF5KUlW67/fCILHYWa+YebLzjTiRs7XlhWMRwkI4sLqmksFx8N2OAXhA7LGxjIpeJCH5aLfm2Om&#10;7Z1zuu1DKSKEfYYKqhDaTEpfVGTQj2xLHL2LdQZDlK6U2uE9wk0j0ySZSIM1x4UKW9pUVFz3f0aB&#10;c9vzz3T2q8/5YVLk491pfXmkSn0MutUXiEBdeIdf7W+tIP2E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VK8MAAADbAAAADwAAAAAAAAAAAAAAAACYAgAAZHJzL2Rv&#10;d25yZXYueG1sUEsFBgAAAAAEAAQA9QAAAIgDAAAAAA==&#10;" fillcolor="#3d7585 [1638]" stroked="f">
                <v:fill color2="#97c3cf [3014]" rotate="t" angle="180" colors="0 #769aa4;52429f #9ccad7;1 #9bccd9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3871A2" w:rsidRDefault="003871A2" w:rsidP="000A6505">
                      <w:pPr>
                        <w:jc w:val="center"/>
                      </w:pPr>
                      <w:r>
                        <w:t>Родительская конференция</w:t>
                      </w:r>
                    </w:p>
                  </w:txbxContent>
                </v:textbox>
              </v:roundrect>
              <v:rect id="Прямоугольник 63" o:spid="_x0000_s1042" style="position:absolute;left:28575;top:40290;width:18954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QHsIA&#10;AADbAAAADwAAAGRycy9kb3ducmV2LnhtbESPQWvCQBSE74L/YXlCb83GpohEV9FCqVdtGzw+ss8k&#10;mn0bsltd/fVdQfA4zMw3zHwZTCvO1LvGsoJxkoIgLq1uuFLw8/35OgXhPLLG1jIpuJKD5WI4mGOu&#10;7YW3dN75SkQIuxwV1N53uZSurMmgS2xHHL2D7Q36KPtK6h4vEW5a+ZamE2mw4bhQY0cfNZWn3Z9R&#10;sK5+b0WmeWuz4j3sD3j7asxRqZdRWM1AeAr+GX60N1rBJIP7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FAewgAAANsAAAAPAAAAAAAAAAAAAAAAAJgCAABkcnMvZG93&#10;bnJldi54bWxQSwUGAAAAAAQABAD1AAAAhwMAAAAA&#10;" fillcolor="#a03333 [1641]" stroked="f">
                <v:fill color2="#e1a3a3 [3017]" rotate="t" angle="180" colors="0 #b18181;52429f #e8aaaa;1 #eaaaa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6146D" w:rsidRDefault="003871A2" w:rsidP="000A6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Библиотека</w:t>
                      </w:r>
                    </w:p>
                  </w:txbxContent>
                </v:textbox>
              </v:rect>
              <v:rect id="Прямоугольник 62" o:spid="_x0000_s1043" style="position:absolute;left:28575;top:46386;width:18954;height:4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1hcMA&#10;AADbAAAADwAAAGRycy9kb3ducmV2LnhtbESPQWvCQBSE74L/YXlCb82msYjErKEtlPZqquLxkX0m&#10;0ezbkN1qml/fFQSPw8x8w2T5YFpxod41lhW8RDEI4tLqhisF25/P5yUI55E1tpZJwR85yNfTSYap&#10;tlfe0KXwlQgQdikqqL3vUildWZNBF9mOOHhH2xv0QfaV1D1eA9y0MonjhTTYcFiosaOPmspz8WsU&#10;vFe7cT/XvLHz/etwOOL41ZiTUk+z4W0FwtPgH+F7+1srWCRw+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1hcMAAADbAAAADwAAAAAAAAAAAAAAAACYAgAAZHJzL2Rv&#10;d25yZXYueG1sUEsFBgAAAAAEAAQA9QAAAIgDAAAAAA==&#10;" fillcolor="#a03333 [1641]" stroked="f">
                <v:fill color2="#e1a3a3 [3017]" rotate="t" angle="180" colors="0 #b18181;52429f #e8aaaa;1 #eaaaa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6146D" w:rsidRDefault="003871A2" w:rsidP="000A6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Совет профилактики преступлений и правонарушений</w:t>
                      </w:r>
                    </w:p>
                  </w:txbxContent>
                </v:textbox>
              </v:rect>
              <v:rect id="Прямоугольник 61" o:spid="_x0000_s1044" style="position:absolute;left:28575;top:55245;width:18954;height:7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r8sEA&#10;AADbAAAADwAAAGRycy9kb3ducmV2LnhtbESPT4vCMBTE7wt+h/AEb5p2FZFqLLog7tW/eHw0z7ba&#10;vJQmatdPbwRhj8PM/IaZpa2pxJ0aV1pWEA8iEMSZ1SXnCva7VX8CwnlkjZVlUvBHDtJ552uGibYP&#10;3tB963MRIOwSVFB4XydSuqwgg25ga+LgnW1j0AfZ5FI3+AhwU8nvKBpLgyWHhQJr+ikou25vRsEy&#10;PzyPQ80bOzyO2tMZn+vSXJTqddvFFISn1v+HP+1frWAcw/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6a/LBAAAA2wAAAA8AAAAAAAAAAAAAAAAAmAIAAGRycy9kb3du&#10;cmV2LnhtbFBLBQYAAAAABAAEAPUAAACGAwAAAAA=&#10;" fillcolor="#a03333 [1641]" stroked="f">
                <v:fill color2="#e1a3a3 [3017]" rotate="t" angle="180" colors="0 #b18181;52429f #e8aaaa;1 #eaaaa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71A2" w:rsidRPr="0096146D" w:rsidRDefault="003871A2" w:rsidP="000A65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Организации, осуществляющие охрану учреждения, техническое обслуживание АПС</w:t>
                      </w:r>
                    </w:p>
                  </w:txbxContent>
                </v:textbox>
              </v:rect>
              <v:group id="Группа 8" o:spid="_x0000_s1045" style="position:absolute;width:63436;height:9017" coordsize="63436,9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Группа 4" o:spid="_x0000_s1046" style="position:absolute;left:1714;width:61722;height:4857" coordsize="61722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Группа 521" o:spid="_x0000_s1047" style="position:absolute;left:21431;width:40291;height:4857" coordsize="4029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<v:roundrect id="Скругленный прямоугольник 21" o:spid="_x0000_s1048" style="position:absolute;left:21336;width:18954;height:4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OhcMA&#10;AADbAAAADwAAAGRycy9kb3ducmV2LnhtbESPQWsCMRSE7wX/Q3iCt5p1C0VWo6ggWCnUtQWvj81z&#10;s7h5WZKo6783hUKPw8x8w8yXvW3FjXxoHCuYjDMQxJXTDdcKfr63r1MQISJrbB2TggcFWC4GL3Ms&#10;tLtzSbdjrEWCcChQgYmxK6QMlSGLYew64uSdnbcYk/S11B7vCW5bmWfZu7TYcFow2NHGUHU5Xq2C&#10;L1/uy8NHfji9YdzkazPF6vqp1GjYr2YgIvXxP/zX3mkF+Q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OOhcMAAADbAAAADwAAAAAAAAAAAAAAAACYAgAAZHJzL2Rv&#10;d25yZXYueG1sUEsFBgAAAAAEAAQA9QAAAIgDAAAAAA==&#10;" fillcolor="#37553a [1636]" stroked="f">
                      <v:fill color2="#679c6b [3012]" rotate="t" angle="180" colors="0 #4d7d51;52429f #67a56c;1 #66a76c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3871A2" w:rsidRPr="00DC6C07" w:rsidRDefault="003871A2" w:rsidP="000A6505">
                            <w:pPr>
                              <w:jc w:val="center"/>
                              <w:rPr>
                                <w:b/>
                                <w:color w:val="FAFCFA" w:themeColor="accent1" w:themeTint="8"/>
                                <w:spacing w:val="10"/>
                              </w:rPr>
                            </w:pPr>
                            <w:r w:rsidRPr="00DC6C07">
                              <w:rPr>
                                <w:b/>
                                <w:color w:val="FAFCFA" w:themeColor="accent1" w:themeTint="8"/>
                                <w:spacing w:val="10"/>
                              </w:rPr>
                              <w:t>Управляющий совет</w:t>
                            </w:r>
                          </w:p>
                        </w:txbxContent>
                      </v:textbox>
                    </v:roundrect>
                    <v:rect id="Прямоугольник 22" o:spid="_x0000_s1049" style="position:absolute;width:18954;height:4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bfMMA&#10;AADbAAAADwAAAGRycy9kb3ducmV2LnhtbESPQWsCMRSE70L/Q3gFL6JZl7bIapRSKSh4USteH5vn&#10;bnTzsiSprv++EQoeh5n5hpktOtuIK/lgHCsYjzIQxKXThisFP/vv4QREiMgaG8ek4E4BFvOX3gwL&#10;7W68pesuViJBOBSooI6xLaQMZU0Ww8i1xMk7OW8xJukrqT3eEtw2Ms+yD2nRcFqosaWvmsrL7tcq&#10;aI98WPpzOG+2A3N5f2ucyddOqf5r9zkFEamLz/B/e6UV5Dk8vq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bfMMAAADbAAAADwAAAAAAAAAAAAAAAACYAgAAZHJzL2Rv&#10;d25yZXYueG1sUEsFBgAAAAAEAAQA9QAAAIgDAAAAAA==&#10;" fillcolor="#686552 [1639]" stroked="f">
                      <v:fill color2="#b5b3a1 [3015]" rotate="t" angle="180" colors="0 #908e7f;52429f #bcbaa7;1 #bebba7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3871A2" w:rsidRDefault="003871A2" w:rsidP="000A6505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v:textbox>
                    </v:rect>
                  </v:group>
                  <v:roundrect id="Скругленный прямоугольник 23" o:spid="_x0000_s1050" style="position:absolute;width:18954;height:4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LBMMA&#10;AADbAAAADwAAAGRycy9kb3ducmV2LnhtbESPwWrDMBBE74H+g9hCb4kcF0pwo4RgMO2hAdfJByzS&#10;xnZjrYylJmq/PioUchxm5g2z3kY7iAtNvnesYLnIQBBrZ3puFRwP1XwFwgdkg4NjUvBDHrabh9ka&#10;C+Ou/EmXJrQiQdgXqKALYSyk9Loji37hRuLkndxkMSQ5tdJMeE1wO8g8y16kxZ7TQocjlR3pc/Nt&#10;FcRy7z681m9V/KVdnp/qL9fWSj09xt0riEAx3MP/7XejIH+Gv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SLBMMAAADbAAAADwAAAAAAAAAAAAAAAACYAgAAZHJzL2Rv&#10;d25yZXYueG1sUEsFBgAAAAAEAAQA9QAAAIgDAAAAAA==&#10;" fillcolor="#3d7585 [1638]" stroked="f">
                    <v:fill color2="#97c3cf [3014]" rotate="t" angle="180" colors="0 #769aa4;52429f #9ccad7;1 #9bccd9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3871A2" w:rsidRDefault="003871A2" w:rsidP="000A6505">
                          <w:pPr>
                            <w:jc w:val="center"/>
                          </w:pPr>
                          <w:r>
                            <w:t>Собрание трудового коллектива</w:t>
                          </w:r>
                        </w:p>
                      </w:txbxContent>
                    </v:textbox>
                  </v:roundrect>
                </v:group>
                <v:line id="Прямая соединительная линия 48" o:spid="_x0000_s1051" style="position:absolute;flip:x;visibility:visible" from="0,2000" to="1714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699d6d [3044]"/>
                <v:line id="Прямая соединительная линия 49" o:spid="_x0000_s1052" style="position:absolute;visibility:visible" from="0,2095" to="0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699d6d [3044]"/>
              </v:group>
            </v:group>
            <v:group id="Группа 15" o:spid="_x0000_s1053" style="position:absolute;top:2000;width:64865;height:61627" coordsize="64865,6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line id="Прямая соединительная линия 60" o:spid="_x0000_s1054" style="position:absolute;visibility:visible" from="21240,15335" to="22669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699d6d [3044]"/>
              <v:line id="Прямая соединительная линия 32" o:spid="_x0000_s1055" style="position:absolute;visibility:visible" from="21240,28098" to="22669,28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699d6d [3044]"/>
              <v:line id="Прямая соединительная линия 33" o:spid="_x0000_s1056" style="position:absolute;flip:x;visibility:visible" from="26479,10953" to="28575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4N6cUAAADbAAAADwAAAGRycy9kb3ducmV2LnhtbESPQWvCQBSE74X+h+UJ3szGprQlukop&#10;iMGCWuvB4yP7TILZtzG7mrS/3i0IPQ4z8w0znfemFldqXWVZwTiKQRDnVldcKNh/L0ZvIJxH1lhb&#10;JgU/5GA+e3yYYqptx1903flCBAi7FBWU3jeplC4vyaCLbEMcvKNtDfog20LqFrsAN7V8iuMXabDi&#10;sFBiQx8l5afdxSjIMl6tfnmxOYy356VPqs/1c/eq1HDQv09AeOr9f/jezrSCJIG/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4N6cUAAADbAAAADwAAAAAAAAAA&#10;AAAAAAChAgAAZHJzL2Rvd25yZXYueG1sUEsFBgAAAAAEAAQA+QAAAJMDAAAAAA==&#10;" strokecolor="#699d6d [3044]"/>
              <v:line id="Прямая соединительная линия 34" o:spid="_x0000_s1057" style="position:absolute;flip:x;visibility:visible" from="26479,15335" to="28575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699d6d [3044]"/>
              <v:line id="Прямая соединительная линия 35" o:spid="_x0000_s1058" style="position:absolute;flip:x;visibility:visible" from="26479,20097" to="28575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699d6d [3044]"/>
              <v:line id="Прямая соединительная линия 36" o:spid="_x0000_s1059" style="position:absolute;flip:x;visibility:visible" from="26479,24765" to="28575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ucc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RG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muccUAAADbAAAADwAAAAAAAAAA&#10;AAAAAAChAgAAZHJzL2Rvd25yZXYueG1sUEsFBgAAAAAEAAQA+QAAAJMDAAAAAA==&#10;" strokecolor="#699d6d [3044]"/>
              <v:line id="Прямая соединительная линия 37" o:spid="_x0000_s1060" style="position:absolute;flip:x y;visibility:visible" from="26479,29813" to="28575,2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oSi8UAAADbAAAADwAAAGRycy9kb3ducmV2LnhtbESPzW7CMBCE75V4B2sr9VacUlpQwCCo&#10;AMGp4ufCbRUvSUS8DrYbAk+PK1XqcTQz32jG09ZUoiHnS8sK3roJCOLM6pJzBYf98nUIwgdkjZVl&#10;UnAjD9NJ52mMqbZX3lKzC7mIEPYpKihCqFMpfVaQQd+1NXH0TtYZDFG6XGqH1wg3lewlyac0WHJc&#10;KLCmr4Ky8+7HKNCL+6qpLtnZyM1tvvjuf6CbH5V6eW5nIxCB2vAf/muvtYL3Afx+iT9AT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oSi8UAAADbAAAADwAAAAAAAAAA&#10;AAAAAAChAgAAZHJzL2Rvd25yZXYueG1sUEsFBgAAAAAEAAQA+QAAAJMDAAAAAA==&#10;" strokecolor="#699d6d [3044]"/>
              <v:line id="Прямая соединительная линия 38" o:spid="_x0000_s1061" style="position:absolute;flip:x;visibility:visible" from="26479,34004" to="28575,3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fmM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saG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qfmMIAAADbAAAADwAAAAAAAAAAAAAA&#10;AAChAgAAZHJzL2Rvd25yZXYueG1sUEsFBgAAAAAEAAQA+QAAAJADAAAAAA==&#10;" strokecolor="#699d6d [3044]"/>
              <v:line id="Прямая соединительная линия 40" o:spid="_x0000_s1062" style="position:absolute;visibility:visible" from="0,6953" to="0,4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/Shc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O0P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9KFwQAAANsAAAAPAAAAAAAAAAAAAAAA&#10;AKECAABkcnMvZG93bnJldi54bWxQSwUGAAAAAAQABAD5AAAAjwMAAAAA&#10;" strokecolor="#699d6d [3044]"/>
              <v:line id="Прямая соединительная линия 41" o:spid="_x0000_s1063" style="position:absolute;visibility:visible" from="0,14763" to="2286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699d6d [3044]"/>
              <v:line id="Прямая соединительная линия 42" o:spid="_x0000_s1064" style="position:absolute;visibility:visible" from="0,26765" to="2286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699d6d [3044]"/>
              <v:line id="Прямая соединительная линия 43" o:spid="_x0000_s1065" style="position:absolute;visibility:visible" from="0,39909" to="2286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699d6d [3044]"/>
              <v:line id="Прямая соединительная линия 44" o:spid="_x0000_s1066" style="position:absolute;visibility:visible" from="0,47053" to="2190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699d6d [3044]"/>
              <v:line id="Прямая соединительная линия 45" o:spid="_x0000_s1067" style="position:absolute;visibility:visible" from="21240,39909" to="28575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699d6d [3044]"/>
              <v:line id="Прямая соединительная линия 46" o:spid="_x0000_s1068" style="position:absolute;visibility:visible" from="21240,47053" to="29051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699d6d [3044]"/>
              <v:line id="Прямая соединительная линия 47" o:spid="_x0000_s1069" style="position:absolute;visibility:visible" from="21240,56102" to="28575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699d6d [3044]"/>
              <v:line id="Прямая соединительная линия 50" o:spid="_x0000_s1070" style="position:absolute;visibility:visible" from="0,47053" to="0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699d6d [3044]"/>
              <v:line id="Прямая соединительная линия 51" o:spid="_x0000_s1071" style="position:absolute;visibility:visible" from="0,56102" to="2286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699d6d [3044]"/>
              <v:line id="Прямая соединительная линия 52" o:spid="_x0000_s1072" style="position:absolute;visibility:visible" from="53816,35433" to="53816,6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/tM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5M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H+0xAAAANsAAAAPAAAAAAAAAAAA&#10;AAAAAKECAABkcnMvZG93bnJldi54bWxQSwUGAAAAAAQABAD5AAAAkgMAAAAA&#10;" strokecolor="#699d6d [3044]"/>
              <v:line id="Прямая соединительная линия 53" o:spid="_x0000_s1073" style="position:absolute;visibility:visible" from="0,56102" to="0,6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699d6d [3044]"/>
              <v:line id="Прямая соединительная линия 54" o:spid="_x0000_s1074" style="position:absolute;visibility:visible" from="0,61626" to="63912,6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699d6d [3044]"/>
              <v:line id="Прямая соединительная линия 55" o:spid="_x0000_s1075" style="position:absolute;visibility:visible" from="63912,35433" to="63912,6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699d6d [3044]"/>
              <v:group id="Группа 13" o:spid="_x0000_s1076" style="position:absolute;width:64865;height:10096" coordsize="6486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oundrect id="Скругленный прямоугольник 20" o:spid="_x0000_s1077" style="position:absolute;left:11906;top:4762;width:18955;height:3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rHsAA&#10;AADbAAAADwAAAGRycy9kb3ducmV2LnhtbERPXWvCMBR9F/wP4Qq+aWqFIZ1pUUHYhjDrBnu9NHdN&#10;WXNTkqjdvzcPgz0ezve2Gm0vbuRD51jBapmBIG6c7rhV8PlxXGxAhIissXdMCn4pQFVOJ1sstLtz&#10;TbdLbEUK4VCgAhPjUEgZGkMWw9INxIn7dt5iTNC3Unu8p3DbyzzLnqTFjlODwYEOhpqfy9UqePf1&#10;W31+zc9fa4yHfG822FxPSs1n4+4ZRKQx/ov/3C9aQZ7Wpy/pB8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8rHsAAAADbAAAADwAAAAAAAAAAAAAAAACYAgAAZHJzL2Rvd25y&#10;ZXYueG1sUEsFBgAAAAAEAAQA9QAAAIUDAAAAAA==&#10;" fillcolor="#37553a [1636]" stroked="f">
                  <v:fill color2="#679c6b [3012]" rotate="t" angle="180" colors="0 #4d7d51;52429f #67a56c;1 #66a76c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871A2" w:rsidRPr="00DC6C07" w:rsidRDefault="003871A2" w:rsidP="000A6505">
                        <w:pPr>
                          <w:jc w:val="center"/>
                          <w:rPr>
                            <w:b/>
                            <w:color w:val="FAFCFA" w:themeColor="accent1" w:themeTint="8"/>
                            <w:spacing w:val="10"/>
                          </w:rPr>
                        </w:pPr>
                        <w:r w:rsidRPr="00DC6C07">
                          <w:rPr>
                            <w:b/>
                            <w:color w:val="FAFCFA" w:themeColor="accent1" w:themeTint="8"/>
                            <w:spacing w:val="10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line id="Прямая соединительная линия 27" o:spid="_x0000_s1078" style="position:absolute;visibility:visible" from="20669,0" to="231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699d6d [3044]"/>
                <v:line id="Прямая соединительная линия 28" o:spid="_x0000_s1079" style="position:absolute;visibility:visible" from="42100,476" to="44481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7I8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sjwQAAANsAAAAPAAAAAAAAAAAAAAAA&#10;AKECAABkcnMvZG93bnJldi54bWxQSwUGAAAAAAQABAD5AAAAjwMAAAAA&#10;" strokecolor="#699d6d [3044]"/>
                <v:line id="Прямая соединительная линия 30" o:spid="_x0000_s1080" style="position:absolute;flip:x;visibility:visible" from="24574,2857" to="27051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699d6d [3044]"/>
                <v:line id="Прямая соединительная линия 39" o:spid="_x0000_s1081" style="position:absolute;flip:x;visibility:visible" from="0,6953" to="11906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6A8YAAADbAAAADwAAAGRycy9kb3ducmV2LnhtbESPT2vCQBTE70K/w/IKvZmNf7A2dRUp&#10;SIOCbbWHHh/Z1yQ0+zbNrib66V1B8DjMzG+Y2aIzlThS40rLCgZRDII4s7rkXMH3ftWfgnAeWWNl&#10;mRScyMFi/tCbYaJty1903PlcBAi7BBUU3teJlC4ryKCLbE0cvF/bGPRBNrnUDbYBbio5jOOJNFhy&#10;WCiwpreCsr/dwShIU16vz7z6+Bl8/r/7UbnZjttnpZ4eu+UrCE+dv4dv7VQrGL3A9Uv4A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2OgPGAAAA2wAAAA8AAAAAAAAA&#10;AAAAAAAAoQIAAGRycy9kb3ducmV2LnhtbFBLBQYAAAAABAAEAPkAAACUAwAAAAA=&#10;" strokecolor="#699d6d [3044]"/>
                <v:line id="Прямая соединительная линия 56" o:spid="_x0000_s1082" style="position:absolute;visibility:visible" from="63436,0" to="648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N5t8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9Mc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3m3xAAAANsAAAAPAAAAAAAAAAAA&#10;AAAAAKECAABkcnMvZG93bnJldi54bWxQSwUGAAAAAAQABAD5AAAAkgMAAAAA&#10;" strokecolor="#699d6d [3044]"/>
                <v:line id="Прямая соединительная линия 57" o:spid="_x0000_s1083" style="position:absolute;visibility:visible" from="53054,2857" to="53149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699d6d [3044]"/>
                <v:line id="Прямая соединительная линия 58" o:spid="_x0000_s1084" style="position:absolute;visibility:visible" from="64865,0" to="64865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Xs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jU1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4EhewQAAANsAAAAPAAAAAAAAAAAAAAAA&#10;AKECAABkcnMvZG93bnJldi54bWxQSwUGAAAAAAQABAD5AAAAjwMAAAAA&#10;" strokecolor="#699d6d [3044]"/>
              </v:group>
            </v:group>
          </v:group>
        </w:pict>
      </w:r>
    </w:p>
    <w:p w:rsidR="000A6505" w:rsidRPr="0083425B" w:rsidRDefault="000A6505" w:rsidP="000A6505">
      <w:pPr>
        <w:pStyle w:val="af2"/>
        <w:spacing w:before="0" w:beforeAutospacing="0" w:after="0" w:afterAutospacing="0"/>
        <w:ind w:left="567" w:right="111" w:firstLine="164"/>
        <w:jc w:val="both"/>
      </w:pPr>
    </w:p>
    <w:p w:rsidR="000A6505" w:rsidRDefault="000A6505" w:rsidP="000A6505">
      <w:pPr>
        <w:tabs>
          <w:tab w:val="left" w:pos="1182"/>
        </w:tabs>
      </w:pPr>
    </w:p>
    <w:p w:rsidR="000A6505" w:rsidRDefault="000A6505" w:rsidP="000A6505">
      <w:pPr>
        <w:pStyle w:val="1"/>
        <w:jc w:val="both"/>
      </w:pPr>
    </w:p>
    <w:p w:rsidR="000A6505" w:rsidRDefault="001C289F" w:rsidP="000A6505">
      <w:pPr>
        <w:pStyle w:val="1"/>
        <w:jc w:val="both"/>
      </w:pPr>
      <w:r>
        <w:rPr>
          <w:noProof/>
        </w:rPr>
        <w:pict>
          <v:line id="Прямая соединительная линия 59" o:spid="_x0000_s1085" style="position:absolute;left:0;text-align:left;z-index:251738112;visibility:visible" from="212.95pt,2.15pt" to="212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" strokecolor="#699d6d [3044]"/>
        </w:pict>
      </w:r>
    </w:p>
    <w:p w:rsidR="000A6505" w:rsidRDefault="000A6505" w:rsidP="000A6505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527D55" w:themeColor="accent1" w:themeShade="BF"/>
          <w:sz w:val="28"/>
          <w:szCs w:val="28"/>
        </w:rPr>
      </w:pPr>
      <w:r>
        <w:br w:type="page"/>
      </w:r>
    </w:p>
    <w:p w:rsidR="00EE1E59" w:rsidRPr="00F36153" w:rsidRDefault="00BF53D5" w:rsidP="00BF53D5">
      <w:pPr>
        <w:pStyle w:val="1"/>
      </w:pPr>
      <w:r>
        <w:rPr>
          <w:lang w:val="en-US"/>
        </w:rPr>
        <w:lastRenderedPageBreak/>
        <w:t>IV</w:t>
      </w:r>
      <w:r w:rsidR="00EE1E59" w:rsidRPr="00F36153">
        <w:t>.Особенности образовательного процесса</w:t>
      </w:r>
      <w:r w:rsidR="00EE1E59">
        <w:t>.</w:t>
      </w:r>
    </w:p>
    <w:p w:rsidR="00EE1E59" w:rsidRDefault="00EE1E59" w:rsidP="00EE1E59">
      <w:pPr>
        <w:jc w:val="both"/>
      </w:pPr>
    </w:p>
    <w:p w:rsidR="00EE1E59" w:rsidRPr="0094665A" w:rsidRDefault="00EE1E59" w:rsidP="00EE1E59">
      <w:pPr>
        <w:jc w:val="both"/>
        <w:rPr>
          <w:i/>
        </w:rPr>
      </w:pPr>
      <w:r>
        <w:rPr>
          <w:i/>
        </w:rPr>
        <w:t xml:space="preserve">Характеристика образовательных </w:t>
      </w:r>
      <w:r w:rsidRPr="0094665A">
        <w:rPr>
          <w:i/>
        </w:rPr>
        <w:t>программ по ступеням обучения.</w:t>
      </w:r>
    </w:p>
    <w:p w:rsidR="00EE1E59" w:rsidRDefault="00EE1E59" w:rsidP="00EE1E59">
      <w:pPr>
        <w:jc w:val="both"/>
      </w:pPr>
      <w:r w:rsidRPr="00F52350">
        <w:t xml:space="preserve">Основными целями </w:t>
      </w:r>
      <w:r>
        <w:t>школьного образования</w:t>
      </w:r>
      <w:r w:rsidRPr="00F52350">
        <w:t xml:space="preserve"> являются</w:t>
      </w:r>
    </w:p>
    <w:p w:rsidR="00EE1E59" w:rsidRDefault="00EE1E59" w:rsidP="00E07BEC">
      <w:pPr>
        <w:numPr>
          <w:ilvl w:val="0"/>
          <w:numId w:val="3"/>
        </w:numPr>
        <w:jc w:val="both"/>
      </w:pPr>
      <w:r w:rsidRPr="00F52350">
        <w:t xml:space="preserve">формирование общей культуры личности обучающихся на основе усвоения </w:t>
      </w:r>
      <w:r w:rsidR="00BF53D5">
        <w:t>требований государственного образовательного стандарта;</w:t>
      </w:r>
    </w:p>
    <w:p w:rsidR="00EE1E59" w:rsidRDefault="00EE1E59" w:rsidP="00E07BEC">
      <w:pPr>
        <w:numPr>
          <w:ilvl w:val="0"/>
          <w:numId w:val="3"/>
        </w:numPr>
        <w:jc w:val="both"/>
      </w:pPr>
      <w:r>
        <w:t>адаптация к жизни в свободном обществе, признающем демократические ценности;</w:t>
      </w:r>
    </w:p>
    <w:p w:rsidR="00EE1E59" w:rsidRDefault="00EE1E59" w:rsidP="00E07BEC">
      <w:pPr>
        <w:numPr>
          <w:ilvl w:val="0"/>
          <w:numId w:val="3"/>
        </w:numPr>
        <w:jc w:val="both"/>
      </w:pPr>
      <w:r w:rsidRPr="00F52350">
        <w:t>создание основы для осознанного выбора и последующего освоения профессиона</w:t>
      </w:r>
      <w:r w:rsidR="00BF53D5">
        <w:t>льных образовательных программ;</w:t>
      </w:r>
    </w:p>
    <w:p w:rsidR="00EE1E59" w:rsidRDefault="00EE1E59" w:rsidP="00E07BEC">
      <w:pPr>
        <w:numPr>
          <w:ilvl w:val="0"/>
          <w:numId w:val="3"/>
        </w:numPr>
        <w:jc w:val="both"/>
      </w:pPr>
      <w:r w:rsidRPr="00F52350"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E1E59" w:rsidRPr="00DC4887" w:rsidRDefault="00EE1E59" w:rsidP="00EE1E59">
      <w:pPr>
        <w:jc w:val="both"/>
      </w:pPr>
      <w:r>
        <w:tab/>
        <w:t xml:space="preserve">Реализация указанных целей </w:t>
      </w:r>
      <w:r w:rsidRPr="00DC4887">
        <w:t>осуществляет</w:t>
      </w:r>
      <w:r>
        <w:t>ся через</w:t>
      </w:r>
      <w:r w:rsidRPr="00DC4887">
        <w:t xml:space="preserve"> образовательный процесс в соответствии с уровнями образовательных программ трех ступеней образования:</w:t>
      </w:r>
    </w:p>
    <w:p w:rsidR="00EE1E59" w:rsidRPr="00DC4887" w:rsidRDefault="00EE1E59" w:rsidP="00EE1E59">
      <w:pPr>
        <w:ind w:left="708"/>
        <w:jc w:val="both"/>
      </w:pPr>
      <w:r w:rsidRPr="00830244">
        <w:rPr>
          <w:b/>
        </w:rPr>
        <w:t>I ступень</w:t>
      </w:r>
      <w:r w:rsidRPr="00DC4887">
        <w:t xml:space="preserve"> – начальное общее образование (нормативный срок освоения – 4 года)</w:t>
      </w:r>
      <w:r w:rsidRPr="00B916AA">
        <w:t xml:space="preserve"> </w:t>
      </w:r>
      <w:r>
        <w:t xml:space="preserve">- </w:t>
      </w:r>
      <w:r w:rsidRPr="00D831EB">
        <w:t xml:space="preserve">освоение </w:t>
      </w:r>
      <w:r w:rsidR="00BF53D5">
        <w:t>государственного образовательного стандарта</w:t>
      </w:r>
      <w:r w:rsidRPr="00D831EB">
        <w:t xml:space="preserve"> начального общего образования, формирование у школьников </w:t>
      </w:r>
      <w:r>
        <w:t xml:space="preserve">мотивации учения, </w:t>
      </w:r>
      <w:r w:rsidRPr="00D831EB">
        <w:t>познавательн</w:t>
      </w:r>
      <w:r>
        <w:t>ых</w:t>
      </w:r>
      <w:r w:rsidRPr="00D831EB">
        <w:t xml:space="preserve"> интерес</w:t>
      </w:r>
      <w:r>
        <w:t>ов</w:t>
      </w:r>
      <w:r w:rsidRPr="00D831EB">
        <w:t xml:space="preserve">, </w:t>
      </w:r>
      <w:r>
        <w:t>навыков</w:t>
      </w:r>
      <w:r w:rsidRPr="00D831EB">
        <w:t xml:space="preserve"> </w:t>
      </w:r>
      <w:r>
        <w:t>самостоятельной деятельности;</w:t>
      </w:r>
    </w:p>
    <w:p w:rsidR="00EE1E59" w:rsidRPr="00DC4887" w:rsidRDefault="00EE1E59" w:rsidP="00EE1E59">
      <w:pPr>
        <w:ind w:left="708"/>
        <w:jc w:val="both"/>
      </w:pPr>
      <w:r w:rsidRPr="00830244">
        <w:rPr>
          <w:b/>
        </w:rPr>
        <w:t>II ступень</w:t>
      </w:r>
      <w:r w:rsidRPr="00DC4887">
        <w:t xml:space="preserve"> – основное общее образование (нормативный срок освоения – 5 лет)</w:t>
      </w:r>
      <w:r>
        <w:t xml:space="preserve"> - </w:t>
      </w:r>
      <w:r w:rsidRPr="002B757E">
        <w:t xml:space="preserve">освоение </w:t>
      </w:r>
      <w:r w:rsidR="00BF53D5">
        <w:t>государственного образовательного стандарта</w:t>
      </w:r>
      <w:r>
        <w:t xml:space="preserve"> основного</w:t>
      </w:r>
      <w:r w:rsidRPr="002B757E">
        <w:t xml:space="preserve"> общего образования, развитие мотивации к </w:t>
      </w:r>
      <w:r>
        <w:t>творческой и проектной</w:t>
      </w:r>
      <w:r w:rsidRPr="002B757E">
        <w:t xml:space="preserve"> деятельности</w:t>
      </w:r>
      <w:r>
        <w:t>,</w:t>
      </w:r>
      <w:r w:rsidRPr="002B757E">
        <w:t xml:space="preserve"> культуры умственного труда</w:t>
      </w:r>
      <w:r>
        <w:t>;</w:t>
      </w:r>
    </w:p>
    <w:p w:rsidR="00EE1E59" w:rsidRDefault="00EE1E59" w:rsidP="00EE1E59">
      <w:pPr>
        <w:ind w:left="708"/>
        <w:jc w:val="both"/>
      </w:pPr>
      <w:r w:rsidRPr="00830244">
        <w:rPr>
          <w:b/>
        </w:rPr>
        <w:t>III ступень</w:t>
      </w:r>
      <w:r w:rsidRPr="00DC4887">
        <w:t xml:space="preserve"> – среднее (полное) образование (нормативный срок освоения – 2 года)</w:t>
      </w:r>
      <w:r>
        <w:t xml:space="preserve"> - обеспечение</w:t>
      </w:r>
      <w:r w:rsidRPr="00070BD9">
        <w:t xml:space="preserve"> общекультурной допрофессиональной </w:t>
      </w:r>
      <w:r>
        <w:t>подготовки, мотивация к самообразованию и саморазвитию на протяжении всей жизни,</w:t>
      </w:r>
      <w:r w:rsidRPr="00070BD9">
        <w:t xml:space="preserve"> </w:t>
      </w:r>
      <w:r>
        <w:t xml:space="preserve">формирование </w:t>
      </w:r>
      <w:r w:rsidRPr="00070BD9">
        <w:t>готовности к продолжению образования</w:t>
      </w:r>
      <w:r>
        <w:t xml:space="preserve"> в системе высшего и среднего профессионального образования, трудовой деятельности</w:t>
      </w:r>
      <w:r w:rsidRPr="00070BD9">
        <w:t>.</w:t>
      </w:r>
    </w:p>
    <w:p w:rsidR="00EE1E59" w:rsidRDefault="00EE1E59" w:rsidP="00EE1E59">
      <w:pPr>
        <w:jc w:val="both"/>
      </w:pPr>
      <w:r>
        <w:tab/>
        <w:t>Для более полной реализации интересов обучающихся в 9</w:t>
      </w:r>
      <w:r w:rsidR="00BF53D5">
        <w:t xml:space="preserve"> и </w:t>
      </w:r>
      <w:r>
        <w:t>1</w:t>
      </w:r>
      <w:r w:rsidR="00BF53D5">
        <w:t>0</w:t>
      </w:r>
      <w:r w:rsidR="00EA533A">
        <w:t>-11</w:t>
      </w:r>
      <w:r>
        <w:t xml:space="preserve"> классах предлагаются элективные курсы по выбору (9 класс – </w:t>
      </w:r>
      <w:r w:rsidR="00EA533A">
        <w:t xml:space="preserve">1 </w:t>
      </w:r>
      <w:r>
        <w:t>курс,</w:t>
      </w:r>
      <w:r w:rsidR="00BF53D5">
        <w:t xml:space="preserve"> 10 – </w:t>
      </w:r>
      <w:r w:rsidR="00EA533A">
        <w:t>16</w:t>
      </w:r>
      <w:r w:rsidR="00BF53D5">
        <w:t xml:space="preserve"> курс</w:t>
      </w:r>
      <w:r w:rsidR="00EA533A">
        <w:t>ов</w:t>
      </w:r>
      <w:r>
        <w:t xml:space="preserve">). Перечень элективных курсов представлен в </w:t>
      </w:r>
      <w:r w:rsidRPr="00EE58A2">
        <w:rPr>
          <w:b/>
        </w:rPr>
        <w:t>приложении 1</w:t>
      </w:r>
      <w:r>
        <w:t>.</w:t>
      </w:r>
    </w:p>
    <w:p w:rsidR="00EE1E59" w:rsidRDefault="00EE1E59" w:rsidP="00EE1E59">
      <w:pPr>
        <w:jc w:val="both"/>
      </w:pPr>
      <w:r>
        <w:tab/>
        <w:t xml:space="preserve">Современной подготовке технически и экономически грамотных выпускников способствует </w:t>
      </w:r>
      <w:r w:rsidRPr="00A407EA">
        <w:t>включение в учебный план курсов, формирующих базовые теоретические знания и практические навыки в области информацио</w:t>
      </w:r>
      <w:r>
        <w:t>нно-коммуникационных технологий и</w:t>
      </w:r>
      <w:r w:rsidRPr="00A407EA">
        <w:t xml:space="preserve"> экономики</w:t>
      </w:r>
      <w:r>
        <w:t>:</w:t>
      </w:r>
      <w:r w:rsidRPr="00A407EA">
        <w:t xml:space="preserve"> предмет «Информатика и ИКТ» </w:t>
      </w:r>
      <w:r>
        <w:t>изучается в 4-11-х</w:t>
      </w:r>
      <w:r w:rsidRPr="00A407EA">
        <w:t xml:space="preserve"> класса</w:t>
      </w:r>
      <w:r>
        <w:t>х</w:t>
      </w:r>
      <w:r w:rsidRPr="00A407EA">
        <w:t xml:space="preserve">, «Экономика» - </w:t>
      </w:r>
      <w:r>
        <w:t>в 1</w:t>
      </w:r>
      <w:r w:rsidR="00247100">
        <w:t xml:space="preserve">0 </w:t>
      </w:r>
      <w:r>
        <w:t xml:space="preserve"> класс</w:t>
      </w:r>
      <w:r w:rsidR="00247100">
        <w:t>е</w:t>
      </w:r>
      <w:r w:rsidRPr="00A407EA">
        <w:t>.</w:t>
      </w:r>
    </w:p>
    <w:p w:rsidR="00EE1E59" w:rsidRDefault="00EE1E59" w:rsidP="00EE1E59">
      <w:pPr>
        <w:jc w:val="both"/>
        <w:rPr>
          <w:i/>
        </w:rPr>
      </w:pPr>
    </w:p>
    <w:p w:rsidR="00EE1E59" w:rsidRDefault="00EE1E59" w:rsidP="00EE1E59">
      <w:pPr>
        <w:jc w:val="both"/>
        <w:rPr>
          <w:i/>
        </w:rPr>
      </w:pPr>
      <w:r w:rsidRPr="0094665A">
        <w:rPr>
          <w:i/>
        </w:rPr>
        <w:t>Организа</w:t>
      </w:r>
      <w:r>
        <w:rPr>
          <w:i/>
        </w:rPr>
        <w:t>ция изучения иностранных языков</w:t>
      </w:r>
    </w:p>
    <w:p w:rsidR="00EE1E59" w:rsidRDefault="00EE1E59" w:rsidP="00EE1E59">
      <w:pPr>
        <w:jc w:val="both"/>
      </w:pPr>
      <w:r>
        <w:tab/>
        <w:t>Изучение иностранного языка в школе организовано в соответствии с учебным планом. Все обучающиеся со 2-го по 11-й класс изучают английский язык. Количество часов, отведенных на изучение английского языка, представлено в таблице</w:t>
      </w:r>
      <w:r w:rsidR="00FC42CB">
        <w:t xml:space="preserve"> 11</w:t>
      </w:r>
      <w:r>
        <w:t>:</w:t>
      </w:r>
    </w:p>
    <w:p w:rsidR="00EE1E59" w:rsidRDefault="00EE1E59" w:rsidP="00EE1E59">
      <w:pPr>
        <w:jc w:val="both"/>
        <w:rPr>
          <w:sz w:val="14"/>
        </w:rPr>
      </w:pPr>
    </w:p>
    <w:p w:rsidR="00FC42CB" w:rsidRDefault="00FC42CB" w:rsidP="00FC42C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Таблица </w:t>
      </w:r>
      <w:r w:rsidR="00D764F4">
        <w:rPr>
          <w:i/>
          <w:sz w:val="20"/>
          <w:szCs w:val="20"/>
        </w:rPr>
        <w:t xml:space="preserve"> 8.</w:t>
      </w:r>
      <w:r>
        <w:rPr>
          <w:i/>
          <w:sz w:val="20"/>
          <w:szCs w:val="20"/>
        </w:rPr>
        <w:t xml:space="preserve"> Изучение иностранных языков </w:t>
      </w:r>
    </w:p>
    <w:p w:rsidR="00FC42CB" w:rsidRPr="00FC42CB" w:rsidRDefault="00FC42CB" w:rsidP="00FC42CB">
      <w:pPr>
        <w:jc w:val="right"/>
        <w:rPr>
          <w:i/>
          <w:sz w:val="20"/>
          <w:szCs w:val="20"/>
        </w:rPr>
      </w:pPr>
    </w:p>
    <w:tbl>
      <w:tblPr>
        <w:tblStyle w:val="-1"/>
        <w:tblW w:w="0" w:type="auto"/>
        <w:tblLook w:val="04A0"/>
      </w:tblPr>
      <w:tblGrid>
        <w:gridCol w:w="1341"/>
        <w:gridCol w:w="866"/>
        <w:gridCol w:w="867"/>
        <w:gridCol w:w="867"/>
        <w:gridCol w:w="867"/>
        <w:gridCol w:w="867"/>
        <w:gridCol w:w="866"/>
        <w:gridCol w:w="867"/>
        <w:gridCol w:w="852"/>
        <w:gridCol w:w="868"/>
        <w:gridCol w:w="868"/>
      </w:tblGrid>
      <w:tr w:rsidR="00FC42CB" w:rsidRPr="001F6178" w:rsidTr="00FC42CB">
        <w:trPr>
          <w:cnfStyle w:val="100000000000"/>
        </w:trPr>
        <w:tc>
          <w:tcPr>
            <w:cnfStyle w:val="001000000000"/>
            <w:tcW w:w="903" w:type="dxa"/>
          </w:tcPr>
          <w:p w:rsidR="00FC42CB" w:rsidRPr="001F6178" w:rsidRDefault="00FC42CB" w:rsidP="00C27165">
            <w:pPr>
              <w:jc w:val="center"/>
              <w:rPr>
                <w:b w:val="0"/>
              </w:rPr>
            </w:pPr>
            <w:r>
              <w:rPr>
                <w:b w:val="0"/>
              </w:rPr>
              <w:t>Класс</w:t>
            </w:r>
          </w:p>
        </w:tc>
        <w:tc>
          <w:tcPr>
            <w:tcW w:w="908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2</w:t>
            </w:r>
            <w:r>
              <w:rPr>
                <w:b w:val="0"/>
              </w:rPr>
              <w:t>а, 2б</w:t>
            </w:r>
          </w:p>
        </w:tc>
        <w:tc>
          <w:tcPr>
            <w:tcW w:w="909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3</w:t>
            </w:r>
            <w:r>
              <w:rPr>
                <w:b w:val="0"/>
              </w:rPr>
              <w:t>а, 3б</w:t>
            </w:r>
          </w:p>
        </w:tc>
        <w:tc>
          <w:tcPr>
            <w:tcW w:w="909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4</w:t>
            </w:r>
            <w:r>
              <w:rPr>
                <w:b w:val="0"/>
              </w:rPr>
              <w:t>а, 4б</w:t>
            </w:r>
          </w:p>
        </w:tc>
        <w:tc>
          <w:tcPr>
            <w:tcW w:w="908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5</w:t>
            </w:r>
            <w:r>
              <w:rPr>
                <w:b w:val="0"/>
              </w:rPr>
              <w:t>а, 5б</w:t>
            </w:r>
          </w:p>
        </w:tc>
        <w:tc>
          <w:tcPr>
            <w:tcW w:w="908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6</w:t>
            </w:r>
            <w:r>
              <w:rPr>
                <w:b w:val="0"/>
              </w:rPr>
              <w:t>а, 6б</w:t>
            </w:r>
          </w:p>
        </w:tc>
        <w:tc>
          <w:tcPr>
            <w:tcW w:w="907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7</w:t>
            </w:r>
            <w:r>
              <w:rPr>
                <w:b w:val="0"/>
              </w:rPr>
              <w:t>а, 7б</w:t>
            </w:r>
          </w:p>
        </w:tc>
        <w:tc>
          <w:tcPr>
            <w:tcW w:w="908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8</w:t>
            </w:r>
            <w:r>
              <w:rPr>
                <w:b w:val="0"/>
              </w:rPr>
              <w:t>а, 8б</w:t>
            </w:r>
          </w:p>
        </w:tc>
        <w:tc>
          <w:tcPr>
            <w:tcW w:w="908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9</w:t>
            </w:r>
          </w:p>
        </w:tc>
        <w:tc>
          <w:tcPr>
            <w:tcW w:w="914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10</w:t>
            </w:r>
          </w:p>
        </w:tc>
        <w:tc>
          <w:tcPr>
            <w:tcW w:w="914" w:type="dxa"/>
          </w:tcPr>
          <w:p w:rsidR="00FC42CB" w:rsidRPr="001F6178" w:rsidRDefault="00FC42CB" w:rsidP="00C27165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11</w:t>
            </w:r>
          </w:p>
        </w:tc>
      </w:tr>
      <w:tr w:rsidR="00FC42CB" w:rsidRPr="001F6178" w:rsidTr="00FC42CB">
        <w:trPr>
          <w:cnfStyle w:val="000000100000"/>
        </w:trPr>
        <w:tc>
          <w:tcPr>
            <w:cnfStyle w:val="001000000000"/>
            <w:tcW w:w="903" w:type="dxa"/>
          </w:tcPr>
          <w:p w:rsidR="00FC42CB" w:rsidRPr="00FC42CB" w:rsidRDefault="00FC42CB" w:rsidP="00C27165">
            <w:pPr>
              <w:jc w:val="center"/>
              <w:rPr>
                <w:sz w:val="18"/>
                <w:szCs w:val="18"/>
              </w:rPr>
            </w:pPr>
            <w:r w:rsidRPr="00FC42CB">
              <w:rPr>
                <w:sz w:val="18"/>
                <w:szCs w:val="18"/>
              </w:rPr>
              <w:t>Количество часов в неделю, отведенных на изучение иностранного языка</w:t>
            </w:r>
          </w:p>
        </w:tc>
        <w:tc>
          <w:tcPr>
            <w:tcW w:w="908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2</w:t>
            </w:r>
          </w:p>
        </w:tc>
        <w:tc>
          <w:tcPr>
            <w:tcW w:w="909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2</w:t>
            </w:r>
          </w:p>
        </w:tc>
        <w:tc>
          <w:tcPr>
            <w:tcW w:w="909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2</w:t>
            </w:r>
          </w:p>
        </w:tc>
        <w:tc>
          <w:tcPr>
            <w:tcW w:w="908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3</w:t>
            </w:r>
          </w:p>
        </w:tc>
        <w:tc>
          <w:tcPr>
            <w:tcW w:w="908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3</w:t>
            </w:r>
          </w:p>
        </w:tc>
        <w:tc>
          <w:tcPr>
            <w:tcW w:w="907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3</w:t>
            </w:r>
          </w:p>
        </w:tc>
        <w:tc>
          <w:tcPr>
            <w:tcW w:w="908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3</w:t>
            </w:r>
          </w:p>
        </w:tc>
        <w:tc>
          <w:tcPr>
            <w:tcW w:w="908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3</w:t>
            </w:r>
          </w:p>
        </w:tc>
        <w:tc>
          <w:tcPr>
            <w:tcW w:w="914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3</w:t>
            </w:r>
          </w:p>
        </w:tc>
        <w:tc>
          <w:tcPr>
            <w:tcW w:w="914" w:type="dxa"/>
            <w:vAlign w:val="center"/>
          </w:tcPr>
          <w:p w:rsidR="00FC42CB" w:rsidRPr="00FC42CB" w:rsidRDefault="00FC42CB" w:rsidP="00FC42CB">
            <w:pPr>
              <w:jc w:val="center"/>
              <w:cnfStyle w:val="000000100000"/>
              <w:rPr>
                <w:b/>
              </w:rPr>
            </w:pPr>
            <w:r w:rsidRPr="00FC42CB">
              <w:rPr>
                <w:b/>
              </w:rPr>
              <w:t>3</w:t>
            </w:r>
          </w:p>
        </w:tc>
      </w:tr>
    </w:tbl>
    <w:p w:rsidR="00EE1E59" w:rsidRPr="00861EFD" w:rsidRDefault="00EE1E59" w:rsidP="00EE1E59">
      <w:pPr>
        <w:jc w:val="both"/>
        <w:rPr>
          <w:sz w:val="12"/>
        </w:rPr>
      </w:pPr>
    </w:p>
    <w:p w:rsidR="00EE1E59" w:rsidRPr="0094665A" w:rsidRDefault="00EE1E59" w:rsidP="00EE1E59">
      <w:pPr>
        <w:jc w:val="both"/>
      </w:pPr>
      <w:r>
        <w:tab/>
        <w:t>Овладение английским языком обеспечивается на базовом уровне. Дополнительно проводятся индивидуальные консультации, организуется участие обучающихся в дистанционных олимпиадах.</w:t>
      </w:r>
    </w:p>
    <w:p w:rsidR="00EE1E59" w:rsidRDefault="00EE1E59" w:rsidP="00EE1E59">
      <w:pPr>
        <w:jc w:val="both"/>
      </w:pPr>
    </w:p>
    <w:p w:rsidR="00FC42CB" w:rsidRDefault="00FC42CB" w:rsidP="00EE1E59">
      <w:pPr>
        <w:jc w:val="both"/>
      </w:pPr>
    </w:p>
    <w:p w:rsidR="00EE1E59" w:rsidRDefault="00EE1E59" w:rsidP="00EE1E59">
      <w:pPr>
        <w:jc w:val="both"/>
        <w:rPr>
          <w:i/>
        </w:rPr>
      </w:pPr>
      <w:r w:rsidRPr="0094665A">
        <w:rPr>
          <w:i/>
        </w:rPr>
        <w:lastRenderedPageBreak/>
        <w:t>Инновационные образовательные технологи</w:t>
      </w:r>
      <w:r>
        <w:rPr>
          <w:i/>
        </w:rPr>
        <w:t>и</w:t>
      </w:r>
    </w:p>
    <w:p w:rsidR="00EE1E59" w:rsidRPr="00374E9B" w:rsidRDefault="00EE1E59" w:rsidP="00EE1E59">
      <w:pPr>
        <w:jc w:val="both"/>
        <w:rPr>
          <w:i/>
        </w:rPr>
      </w:pPr>
      <w:r>
        <w:tab/>
        <w:t>В целях обеспечения качественного образования, реализации творческого потенциала учащихся, развития интересов и склонностей в образовательном процессе используются следующие технологии:</w:t>
      </w:r>
    </w:p>
    <w:p w:rsidR="00EE1E59" w:rsidRDefault="00EE1E59" w:rsidP="00E07BEC">
      <w:pPr>
        <w:numPr>
          <w:ilvl w:val="0"/>
          <w:numId w:val="2"/>
        </w:numPr>
        <w:jc w:val="both"/>
      </w:pPr>
      <w:r>
        <w:t>технология развития критического мышления на основе чтения и письма;</w:t>
      </w:r>
    </w:p>
    <w:p w:rsidR="00EE1E59" w:rsidRDefault="00EE1E59" w:rsidP="00E07BEC">
      <w:pPr>
        <w:numPr>
          <w:ilvl w:val="0"/>
          <w:numId w:val="2"/>
        </w:numPr>
        <w:jc w:val="both"/>
      </w:pPr>
      <w:r>
        <w:t>творческие мастерские;</w:t>
      </w:r>
    </w:p>
    <w:p w:rsidR="00EE1E59" w:rsidRDefault="00EE1E59" w:rsidP="00E07BEC">
      <w:pPr>
        <w:numPr>
          <w:ilvl w:val="0"/>
          <w:numId w:val="2"/>
        </w:numPr>
        <w:jc w:val="both"/>
      </w:pPr>
      <w:r>
        <w:t>технология деловых игр;</w:t>
      </w:r>
    </w:p>
    <w:p w:rsidR="00EE1E59" w:rsidRDefault="00EE1E59" w:rsidP="00E07BEC">
      <w:pPr>
        <w:numPr>
          <w:ilvl w:val="0"/>
          <w:numId w:val="2"/>
        </w:numPr>
        <w:jc w:val="both"/>
      </w:pPr>
      <w:r>
        <w:t>технология проектного обучения;</w:t>
      </w:r>
    </w:p>
    <w:p w:rsidR="00EE1E59" w:rsidRDefault="00EE1E59" w:rsidP="00E07BEC">
      <w:pPr>
        <w:numPr>
          <w:ilvl w:val="0"/>
          <w:numId w:val="2"/>
        </w:numPr>
        <w:jc w:val="both"/>
      </w:pPr>
      <w:r>
        <w:t>технология группового обучения;</w:t>
      </w:r>
    </w:p>
    <w:p w:rsidR="00EE1E59" w:rsidRDefault="00EE1E59" w:rsidP="00E07BEC">
      <w:pPr>
        <w:numPr>
          <w:ilvl w:val="0"/>
          <w:numId w:val="2"/>
        </w:numPr>
        <w:jc w:val="both"/>
      </w:pPr>
      <w:r>
        <w:t>технология проблемного обучения;</w:t>
      </w:r>
    </w:p>
    <w:p w:rsidR="00EE1E59" w:rsidRDefault="00EE1E59" w:rsidP="00E07BEC">
      <w:pPr>
        <w:numPr>
          <w:ilvl w:val="0"/>
          <w:numId w:val="2"/>
        </w:numPr>
        <w:jc w:val="both"/>
      </w:pPr>
      <w:r>
        <w:t>информационно-коммуникационного обучения (</w:t>
      </w:r>
      <w:r w:rsidRPr="00BE2FC7">
        <w:t>компьютер, аудио, кино, видео</w:t>
      </w:r>
      <w:r>
        <w:t>, Интернет);</w:t>
      </w:r>
    </w:p>
    <w:p w:rsidR="00EE1E59" w:rsidRPr="00D30B79" w:rsidRDefault="00EE1E59" w:rsidP="00E07BEC">
      <w:pPr>
        <w:numPr>
          <w:ilvl w:val="0"/>
          <w:numId w:val="2"/>
        </w:numPr>
        <w:jc w:val="both"/>
      </w:pPr>
      <w:r w:rsidRPr="00D30B79">
        <w:t>и др.</w:t>
      </w:r>
    </w:p>
    <w:p w:rsidR="00EE1E59" w:rsidRPr="0094665A" w:rsidRDefault="00EE1E59" w:rsidP="00EE1E59">
      <w:pPr>
        <w:jc w:val="both"/>
      </w:pPr>
    </w:p>
    <w:p w:rsidR="00EE1E59" w:rsidRDefault="00EE1E59" w:rsidP="00EE1E59">
      <w:pPr>
        <w:jc w:val="both"/>
        <w:rPr>
          <w:i/>
        </w:rPr>
      </w:pPr>
      <w:r w:rsidRPr="0094665A">
        <w:rPr>
          <w:i/>
        </w:rPr>
        <w:t>Виды внекл</w:t>
      </w:r>
      <w:r>
        <w:rPr>
          <w:i/>
        </w:rPr>
        <w:t>ассной, внеурочной деятельности</w:t>
      </w:r>
    </w:p>
    <w:p w:rsidR="00EE1E59" w:rsidRPr="00125021" w:rsidRDefault="00EE1E59" w:rsidP="00EE1E59">
      <w:pPr>
        <w:jc w:val="both"/>
      </w:pPr>
      <w:r>
        <w:tab/>
        <w:t xml:space="preserve">В школе сложилась </w:t>
      </w:r>
      <w:r w:rsidRPr="00125021">
        <w:t>система традиционных школьных дел и праздников</w:t>
      </w:r>
      <w:r>
        <w:t xml:space="preserve">, обеспечивающая </w:t>
      </w:r>
      <w:r w:rsidRPr="00125021">
        <w:t>процесс социализации учащихся</w:t>
      </w:r>
      <w:r>
        <w:t>, формирование ц</w:t>
      </w:r>
      <w:r w:rsidRPr="00125021">
        <w:t>елостно</w:t>
      </w:r>
      <w:r>
        <w:t>го</w:t>
      </w:r>
      <w:r w:rsidRPr="00125021">
        <w:t xml:space="preserve"> представлени</w:t>
      </w:r>
      <w:r>
        <w:t>я</w:t>
      </w:r>
      <w:r w:rsidRPr="00125021">
        <w:t xml:space="preserve"> о мире </w:t>
      </w:r>
      <w:r>
        <w:t xml:space="preserve">и осмысление обучающимися своего места в пространстве школы, города, страны, мира. </w:t>
      </w:r>
    </w:p>
    <w:p w:rsidR="00EE1E59" w:rsidRPr="00AE5CF5" w:rsidRDefault="00EE1E59" w:rsidP="00EE1E59">
      <w:pPr>
        <w:jc w:val="both"/>
      </w:pPr>
    </w:p>
    <w:tbl>
      <w:tblPr>
        <w:tblW w:w="9891" w:type="dxa"/>
        <w:jc w:val="center"/>
        <w:tblLook w:val="04A0"/>
      </w:tblPr>
      <w:tblGrid>
        <w:gridCol w:w="1415"/>
        <w:gridCol w:w="8476"/>
      </w:tblGrid>
      <w:tr w:rsidR="00EE1E59" w:rsidRPr="00AE5CF5" w:rsidTr="00C27165">
        <w:trPr>
          <w:jc w:val="center"/>
        </w:trPr>
        <w:tc>
          <w:tcPr>
            <w:tcW w:w="1415" w:type="dxa"/>
          </w:tcPr>
          <w:p w:rsidR="00EE1E59" w:rsidRPr="00AE5CF5" w:rsidRDefault="00EE1E59" w:rsidP="00C27165">
            <w:pPr>
              <w:jc w:val="center"/>
              <w:rPr>
                <w:bCs/>
              </w:rPr>
            </w:pPr>
            <w:r w:rsidRPr="00AE5CF5">
              <w:rPr>
                <w:b/>
              </w:rPr>
              <w:t>Сентябрь</w:t>
            </w:r>
          </w:p>
        </w:tc>
        <w:tc>
          <w:tcPr>
            <w:tcW w:w="8476" w:type="dxa"/>
          </w:tcPr>
          <w:p w:rsidR="00EE1E59" w:rsidRDefault="00EE1E59" w:rsidP="00E07BEC">
            <w:pPr>
              <w:pStyle w:val="af1"/>
              <w:numPr>
                <w:ilvl w:val="0"/>
                <w:numId w:val="26"/>
              </w:numPr>
              <w:jc w:val="both"/>
            </w:pPr>
            <w:r w:rsidRPr="00AE5CF5">
              <w:t>Праздник первого звонка нового учебного года «День знаний».</w:t>
            </w:r>
            <w:r w:rsidRPr="00F238B8">
              <w:rPr>
                <w:b/>
              </w:rPr>
              <w:t xml:space="preserve"> </w:t>
            </w:r>
            <w:r w:rsidRPr="00AE5CF5">
              <w:t>Торжественная линейка</w:t>
            </w:r>
            <w:r w:rsidR="00FC42CB">
              <w:t xml:space="preserve"> учащихся, учителей, родителей.</w:t>
            </w:r>
          </w:p>
          <w:p w:rsidR="00F238B8" w:rsidRPr="00F238B8" w:rsidRDefault="00F238B8" w:rsidP="00E07BEC">
            <w:pPr>
              <w:pStyle w:val="af1"/>
              <w:numPr>
                <w:ilvl w:val="0"/>
                <w:numId w:val="26"/>
              </w:numPr>
              <w:jc w:val="both"/>
              <w:rPr>
                <w:bCs/>
              </w:rPr>
            </w:pPr>
            <w:r>
              <w:t>Посвящение в первоклассники и пятиклассники.</w:t>
            </w:r>
          </w:p>
          <w:p w:rsidR="00F238B8" w:rsidRPr="00F238B8" w:rsidRDefault="00F238B8" w:rsidP="00E07BEC">
            <w:pPr>
              <w:pStyle w:val="af1"/>
              <w:numPr>
                <w:ilvl w:val="0"/>
                <w:numId w:val="26"/>
              </w:numPr>
              <w:jc w:val="both"/>
              <w:rPr>
                <w:bCs/>
              </w:rPr>
            </w:pPr>
            <w:r>
              <w:t>Первенство школы по футболу</w:t>
            </w:r>
          </w:p>
        </w:tc>
      </w:tr>
      <w:tr w:rsidR="00FC42CB" w:rsidRPr="00AE5CF5" w:rsidTr="00C27165">
        <w:trPr>
          <w:jc w:val="center"/>
        </w:trPr>
        <w:tc>
          <w:tcPr>
            <w:tcW w:w="1415" w:type="dxa"/>
          </w:tcPr>
          <w:p w:rsidR="00FC42CB" w:rsidRPr="00AE5CF5" w:rsidRDefault="00FC42CB" w:rsidP="00C27165">
            <w:pPr>
              <w:jc w:val="center"/>
              <w:rPr>
                <w:b/>
              </w:rPr>
            </w:pPr>
            <w:r>
              <w:rPr>
                <w:b/>
              </w:rPr>
              <w:t>10 октября</w:t>
            </w:r>
          </w:p>
        </w:tc>
        <w:tc>
          <w:tcPr>
            <w:tcW w:w="8476" w:type="dxa"/>
          </w:tcPr>
          <w:p w:rsidR="00F238B8" w:rsidRPr="00AE5CF5" w:rsidRDefault="00FC42CB" w:rsidP="00E07BEC">
            <w:pPr>
              <w:pStyle w:val="af1"/>
              <w:numPr>
                <w:ilvl w:val="0"/>
                <w:numId w:val="27"/>
              </w:numPr>
              <w:jc w:val="both"/>
            </w:pPr>
            <w:r>
              <w:t>День памяти А.И. Клепача</w:t>
            </w:r>
          </w:p>
        </w:tc>
      </w:tr>
      <w:tr w:rsidR="00EE1E59" w:rsidRPr="00AE5CF5" w:rsidTr="00C27165">
        <w:trPr>
          <w:jc w:val="center"/>
        </w:trPr>
        <w:tc>
          <w:tcPr>
            <w:tcW w:w="1415" w:type="dxa"/>
          </w:tcPr>
          <w:p w:rsidR="00EE1E59" w:rsidRPr="00AE5CF5" w:rsidRDefault="00EE1E59" w:rsidP="00C27165">
            <w:pPr>
              <w:jc w:val="center"/>
              <w:rPr>
                <w:bCs/>
              </w:rPr>
            </w:pPr>
            <w:r w:rsidRPr="00AE5CF5">
              <w:rPr>
                <w:b/>
              </w:rPr>
              <w:t>Октябрь</w:t>
            </w:r>
          </w:p>
        </w:tc>
        <w:tc>
          <w:tcPr>
            <w:tcW w:w="8476" w:type="dxa"/>
          </w:tcPr>
          <w:p w:rsidR="00EE1E59" w:rsidRPr="00AE5CF5" w:rsidRDefault="00EE1E59" w:rsidP="00E07BEC">
            <w:pPr>
              <w:pStyle w:val="af1"/>
              <w:numPr>
                <w:ilvl w:val="0"/>
                <w:numId w:val="28"/>
              </w:numPr>
              <w:jc w:val="both"/>
            </w:pPr>
            <w:r w:rsidRPr="00AE5CF5">
              <w:t>День учителя. Торжественное поздравление, концерт учащихся.</w:t>
            </w:r>
            <w:r w:rsidR="00FC42CB">
              <w:t xml:space="preserve"> День самоуправления</w:t>
            </w:r>
          </w:p>
          <w:p w:rsidR="00EE1E59" w:rsidRPr="00AE5CF5" w:rsidRDefault="00F238B8" w:rsidP="00E07BEC">
            <w:pPr>
              <w:pStyle w:val="af1"/>
              <w:numPr>
                <w:ilvl w:val="0"/>
                <w:numId w:val="28"/>
              </w:numPr>
              <w:jc w:val="both"/>
            </w:pPr>
            <w:r>
              <w:t>Первенство школы по баскетболу</w:t>
            </w:r>
          </w:p>
        </w:tc>
      </w:tr>
      <w:tr w:rsidR="00EE1E59" w:rsidRPr="00AE5CF5" w:rsidTr="00C27165">
        <w:trPr>
          <w:jc w:val="center"/>
        </w:trPr>
        <w:tc>
          <w:tcPr>
            <w:tcW w:w="1415" w:type="dxa"/>
          </w:tcPr>
          <w:p w:rsidR="00EE1E59" w:rsidRPr="00AE5CF5" w:rsidRDefault="00EE1E59" w:rsidP="00C27165">
            <w:pPr>
              <w:jc w:val="center"/>
              <w:rPr>
                <w:bCs/>
              </w:rPr>
            </w:pPr>
            <w:r w:rsidRPr="00AE5CF5">
              <w:rPr>
                <w:b/>
              </w:rPr>
              <w:t>Ноябрь</w:t>
            </w:r>
          </w:p>
        </w:tc>
        <w:tc>
          <w:tcPr>
            <w:tcW w:w="8476" w:type="dxa"/>
          </w:tcPr>
          <w:p w:rsidR="00EE1E59" w:rsidRDefault="00F238B8" w:rsidP="00E07BEC">
            <w:pPr>
              <w:pStyle w:val="af1"/>
              <w:numPr>
                <w:ilvl w:val="0"/>
                <w:numId w:val="29"/>
              </w:numPr>
              <w:jc w:val="both"/>
              <w:rPr>
                <w:bCs/>
              </w:rPr>
            </w:pPr>
            <w:r>
              <w:rPr>
                <w:bCs/>
              </w:rPr>
              <w:t>Школьная Ломоносовская конференция</w:t>
            </w:r>
          </w:p>
          <w:p w:rsidR="00F238B8" w:rsidRPr="00F238B8" w:rsidRDefault="00F238B8" w:rsidP="00E07BEC">
            <w:pPr>
              <w:pStyle w:val="af1"/>
              <w:numPr>
                <w:ilvl w:val="0"/>
                <w:numId w:val="29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Декада </w:t>
            </w:r>
            <w:r w:rsidR="00143F4E">
              <w:rPr>
                <w:bCs/>
              </w:rPr>
              <w:t>профилактики употребления алкоголя, табакокурения, употребления ПАВ.</w:t>
            </w:r>
          </w:p>
        </w:tc>
      </w:tr>
      <w:tr w:rsidR="00EE1E59" w:rsidRPr="00AE5CF5" w:rsidTr="00C27165">
        <w:trPr>
          <w:jc w:val="center"/>
        </w:trPr>
        <w:tc>
          <w:tcPr>
            <w:tcW w:w="1415" w:type="dxa"/>
          </w:tcPr>
          <w:p w:rsidR="00EE1E59" w:rsidRPr="00AE5CF5" w:rsidRDefault="00EE1E59" w:rsidP="00C27165">
            <w:pPr>
              <w:jc w:val="center"/>
              <w:rPr>
                <w:b/>
                <w:bCs/>
              </w:rPr>
            </w:pPr>
            <w:r w:rsidRPr="00AE5CF5">
              <w:rPr>
                <w:b/>
                <w:bCs/>
              </w:rPr>
              <w:t>Декабрь</w:t>
            </w:r>
          </w:p>
        </w:tc>
        <w:tc>
          <w:tcPr>
            <w:tcW w:w="8476" w:type="dxa"/>
          </w:tcPr>
          <w:p w:rsidR="00143F4E" w:rsidRDefault="00143F4E" w:rsidP="00E07BEC">
            <w:pPr>
              <w:pStyle w:val="af1"/>
              <w:numPr>
                <w:ilvl w:val="0"/>
                <w:numId w:val="30"/>
              </w:numPr>
              <w:jc w:val="both"/>
            </w:pPr>
            <w:r>
              <w:t>Декада права.</w:t>
            </w:r>
          </w:p>
          <w:p w:rsidR="00EE1E59" w:rsidRPr="00AE5CF5" w:rsidRDefault="00EE1E59" w:rsidP="00E07BEC">
            <w:pPr>
              <w:pStyle w:val="af1"/>
              <w:numPr>
                <w:ilvl w:val="0"/>
                <w:numId w:val="30"/>
              </w:numPr>
              <w:jc w:val="both"/>
            </w:pPr>
            <w:r w:rsidRPr="00AE5CF5">
              <w:t>День здоровья.</w:t>
            </w:r>
          </w:p>
          <w:p w:rsidR="00EE1E59" w:rsidRPr="00143F4E" w:rsidRDefault="00EE1E59" w:rsidP="00E07BEC">
            <w:pPr>
              <w:pStyle w:val="af1"/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AE5CF5">
              <w:t>Новый год.</w:t>
            </w:r>
          </w:p>
        </w:tc>
      </w:tr>
      <w:tr w:rsidR="00EE1E59" w:rsidRPr="00AE5CF5" w:rsidTr="00C27165">
        <w:trPr>
          <w:jc w:val="center"/>
        </w:trPr>
        <w:tc>
          <w:tcPr>
            <w:tcW w:w="1415" w:type="dxa"/>
          </w:tcPr>
          <w:p w:rsidR="00EE1E59" w:rsidRPr="00AE5CF5" w:rsidRDefault="00EE1E59" w:rsidP="00C27165">
            <w:pPr>
              <w:jc w:val="center"/>
              <w:rPr>
                <w:b/>
                <w:bCs/>
              </w:rPr>
            </w:pPr>
            <w:r w:rsidRPr="00AE5CF5">
              <w:rPr>
                <w:b/>
              </w:rPr>
              <w:t>Январь</w:t>
            </w:r>
          </w:p>
        </w:tc>
        <w:tc>
          <w:tcPr>
            <w:tcW w:w="8476" w:type="dxa"/>
          </w:tcPr>
          <w:p w:rsidR="00143F4E" w:rsidRPr="00AE5CF5" w:rsidRDefault="00143F4E" w:rsidP="00E07BEC">
            <w:pPr>
              <w:pStyle w:val="af1"/>
              <w:numPr>
                <w:ilvl w:val="0"/>
                <w:numId w:val="31"/>
              </w:numPr>
              <w:jc w:val="both"/>
            </w:pPr>
            <w:r>
              <w:t>Окружные историко-краеведческие чтения «Наследники М.В. Ломоносова»</w:t>
            </w:r>
          </w:p>
        </w:tc>
      </w:tr>
      <w:tr w:rsidR="00EE1E59" w:rsidRPr="00AE5CF5" w:rsidTr="00C27165">
        <w:trPr>
          <w:jc w:val="center"/>
        </w:trPr>
        <w:tc>
          <w:tcPr>
            <w:tcW w:w="1415" w:type="dxa"/>
          </w:tcPr>
          <w:p w:rsidR="00EE1E59" w:rsidRPr="00AE5CF5" w:rsidRDefault="00EE1E59" w:rsidP="00C27165">
            <w:pPr>
              <w:jc w:val="center"/>
              <w:rPr>
                <w:b/>
                <w:bCs/>
              </w:rPr>
            </w:pPr>
            <w:r w:rsidRPr="00AE5CF5">
              <w:rPr>
                <w:b/>
              </w:rPr>
              <w:t>Февраль</w:t>
            </w:r>
          </w:p>
        </w:tc>
        <w:tc>
          <w:tcPr>
            <w:tcW w:w="8476" w:type="dxa"/>
          </w:tcPr>
          <w:p w:rsidR="00EE1E59" w:rsidRDefault="00143F4E" w:rsidP="00E07BEC">
            <w:pPr>
              <w:pStyle w:val="af1"/>
              <w:numPr>
                <w:ilvl w:val="0"/>
                <w:numId w:val="32"/>
              </w:numPr>
              <w:jc w:val="both"/>
            </w:pPr>
            <w:r>
              <w:t>Вечер встречи с выпускниками</w:t>
            </w:r>
          </w:p>
          <w:p w:rsidR="00143F4E" w:rsidRPr="00AE5CF5" w:rsidRDefault="00143F4E" w:rsidP="00E07BEC">
            <w:pPr>
              <w:pStyle w:val="af1"/>
              <w:numPr>
                <w:ilvl w:val="0"/>
                <w:numId w:val="32"/>
              </w:numPr>
              <w:jc w:val="both"/>
            </w:pPr>
            <w:r>
              <w:t>Военно-спортивная игра «Зарница»</w:t>
            </w:r>
          </w:p>
        </w:tc>
      </w:tr>
      <w:tr w:rsidR="00EE1E59" w:rsidRPr="00AE5CF5" w:rsidTr="00C27165">
        <w:trPr>
          <w:jc w:val="center"/>
        </w:trPr>
        <w:tc>
          <w:tcPr>
            <w:tcW w:w="1415" w:type="dxa"/>
          </w:tcPr>
          <w:p w:rsidR="00EE1E59" w:rsidRPr="00AE5CF5" w:rsidRDefault="00EE1E59" w:rsidP="00C27165">
            <w:pPr>
              <w:jc w:val="center"/>
              <w:rPr>
                <w:b/>
                <w:bCs/>
              </w:rPr>
            </w:pPr>
            <w:r w:rsidRPr="00AE5CF5">
              <w:rPr>
                <w:b/>
              </w:rPr>
              <w:t>Март</w:t>
            </w:r>
          </w:p>
        </w:tc>
        <w:tc>
          <w:tcPr>
            <w:tcW w:w="8476" w:type="dxa"/>
          </w:tcPr>
          <w:p w:rsidR="00EE1E59" w:rsidRPr="00AE5CF5" w:rsidRDefault="00143F4E" w:rsidP="00E07BEC">
            <w:pPr>
              <w:pStyle w:val="af1"/>
              <w:numPr>
                <w:ilvl w:val="0"/>
                <w:numId w:val="33"/>
              </w:numPr>
              <w:jc w:val="both"/>
            </w:pPr>
            <w:r>
              <w:t>Концерты и праздничные мероприятия, посвященные Дню 8 марта</w:t>
            </w:r>
          </w:p>
        </w:tc>
      </w:tr>
      <w:tr w:rsidR="00EE1E59" w:rsidRPr="00AE5CF5" w:rsidTr="00C27165">
        <w:trPr>
          <w:jc w:val="center"/>
        </w:trPr>
        <w:tc>
          <w:tcPr>
            <w:tcW w:w="1415" w:type="dxa"/>
          </w:tcPr>
          <w:p w:rsidR="00EE1E59" w:rsidRPr="00AE5CF5" w:rsidRDefault="00EE1E59" w:rsidP="00C27165">
            <w:pPr>
              <w:jc w:val="center"/>
              <w:rPr>
                <w:b/>
                <w:bCs/>
              </w:rPr>
            </w:pPr>
            <w:r w:rsidRPr="00AE5CF5">
              <w:rPr>
                <w:b/>
              </w:rPr>
              <w:t>Апрель</w:t>
            </w:r>
          </w:p>
        </w:tc>
        <w:tc>
          <w:tcPr>
            <w:tcW w:w="8476" w:type="dxa"/>
          </w:tcPr>
          <w:p w:rsidR="00EE1E59" w:rsidRDefault="00143F4E" w:rsidP="00E07BEC">
            <w:pPr>
              <w:pStyle w:val="af1"/>
              <w:numPr>
                <w:ilvl w:val="0"/>
                <w:numId w:val="34"/>
              </w:numPr>
              <w:jc w:val="both"/>
            </w:pPr>
            <w:r>
              <w:t>Декада здорового образа жизни</w:t>
            </w:r>
          </w:p>
          <w:p w:rsidR="00143F4E" w:rsidRPr="00AE5CF5" w:rsidRDefault="00143F4E" w:rsidP="00E07BEC">
            <w:pPr>
              <w:pStyle w:val="af1"/>
              <w:numPr>
                <w:ilvl w:val="0"/>
                <w:numId w:val="34"/>
              </w:numPr>
              <w:jc w:val="both"/>
            </w:pPr>
            <w:r>
              <w:t>Окружной конкурс профессионального мастерства «Молодо – не зелено»</w:t>
            </w:r>
          </w:p>
        </w:tc>
      </w:tr>
      <w:tr w:rsidR="00EE1E59" w:rsidRPr="00AE5CF5" w:rsidTr="00C27165">
        <w:trPr>
          <w:jc w:val="center"/>
        </w:trPr>
        <w:tc>
          <w:tcPr>
            <w:tcW w:w="1415" w:type="dxa"/>
          </w:tcPr>
          <w:p w:rsidR="00EE1E59" w:rsidRPr="00AE5CF5" w:rsidRDefault="00EE1E59" w:rsidP="00C27165">
            <w:pPr>
              <w:jc w:val="center"/>
              <w:rPr>
                <w:b/>
                <w:bCs/>
              </w:rPr>
            </w:pPr>
            <w:r w:rsidRPr="00AE5CF5">
              <w:rPr>
                <w:b/>
              </w:rPr>
              <w:t>Май</w:t>
            </w:r>
          </w:p>
        </w:tc>
        <w:tc>
          <w:tcPr>
            <w:tcW w:w="8476" w:type="dxa"/>
          </w:tcPr>
          <w:p w:rsidR="00EE1E59" w:rsidRDefault="00143F4E" w:rsidP="00E07BEC">
            <w:pPr>
              <w:pStyle w:val="af1"/>
              <w:numPr>
                <w:ilvl w:val="0"/>
                <w:numId w:val="35"/>
              </w:numPr>
              <w:jc w:val="both"/>
            </w:pPr>
            <w:r>
              <w:t>Вахта памяти</w:t>
            </w:r>
          </w:p>
          <w:p w:rsidR="002447D0" w:rsidRDefault="002447D0" w:rsidP="00E07BEC">
            <w:pPr>
              <w:pStyle w:val="af1"/>
              <w:numPr>
                <w:ilvl w:val="0"/>
                <w:numId w:val="35"/>
              </w:numPr>
              <w:jc w:val="both"/>
            </w:pPr>
            <w:r>
              <w:t>Месячник по благоустройству школьной территории</w:t>
            </w:r>
          </w:p>
          <w:p w:rsidR="002447D0" w:rsidRPr="00AE5CF5" w:rsidRDefault="002447D0" w:rsidP="00E07BEC">
            <w:pPr>
              <w:pStyle w:val="af1"/>
              <w:numPr>
                <w:ilvl w:val="0"/>
                <w:numId w:val="35"/>
              </w:numPr>
              <w:jc w:val="both"/>
            </w:pPr>
            <w:r>
              <w:t>Праздник последнего звонка</w:t>
            </w:r>
          </w:p>
        </w:tc>
      </w:tr>
    </w:tbl>
    <w:p w:rsidR="00EE1E59" w:rsidRDefault="00EE1E59" w:rsidP="00EE1E59">
      <w:pPr>
        <w:jc w:val="both"/>
        <w:rPr>
          <w:bCs/>
        </w:rPr>
      </w:pPr>
    </w:p>
    <w:p w:rsidR="00EE1E59" w:rsidRDefault="00EE1E59" w:rsidP="00EE1E59">
      <w:pPr>
        <w:jc w:val="both"/>
        <w:rPr>
          <w:bCs/>
        </w:rPr>
      </w:pPr>
      <w:r>
        <w:rPr>
          <w:bCs/>
        </w:rPr>
        <w:tab/>
        <w:t>Традиционно в течение года проходят предметные и межпредметные недели (конкурсы газет, рисунков, чтецов; открытые уроки, игры, фестивали, выставки и др.), способствующие развитию интереса к предмету, творческой самореализации учащихся.</w:t>
      </w:r>
    </w:p>
    <w:p w:rsidR="00EE1E59" w:rsidRDefault="00EE1E59" w:rsidP="00EE1E59">
      <w:pPr>
        <w:jc w:val="both"/>
        <w:rPr>
          <w:bCs/>
        </w:rPr>
      </w:pPr>
      <w:r>
        <w:rPr>
          <w:bCs/>
        </w:rPr>
        <w:tab/>
        <w:t>Система спортивных мероприятий (соревнования, эстафеты, веселые старты) прививает навыки активного образа жизни.</w:t>
      </w:r>
    </w:p>
    <w:p w:rsidR="00AB31FB" w:rsidRPr="001E4D78" w:rsidRDefault="00AB31FB" w:rsidP="001E4D78">
      <w:pPr>
        <w:spacing w:after="200"/>
        <w:rPr>
          <w:b/>
          <w:i/>
        </w:rPr>
      </w:pPr>
      <w:r w:rsidRPr="001E4D78">
        <w:rPr>
          <w:b/>
          <w:i/>
        </w:rPr>
        <w:t>В течение учебного года в школе работали спортивные секции:</w:t>
      </w:r>
    </w:p>
    <w:p w:rsidR="00AB31FB" w:rsidRPr="00AB31FB" w:rsidRDefault="00AB31FB" w:rsidP="00E07BEC">
      <w:pPr>
        <w:pStyle w:val="af1"/>
        <w:numPr>
          <w:ilvl w:val="0"/>
          <w:numId w:val="39"/>
        </w:numPr>
        <w:spacing w:after="200"/>
        <w:ind w:left="360" w:firstLine="0"/>
      </w:pPr>
      <w:r w:rsidRPr="00AB31FB">
        <w:t>Баскетбол (6-11 классы) – 32 человека</w:t>
      </w:r>
    </w:p>
    <w:p w:rsidR="00AB31FB" w:rsidRPr="00AB31FB" w:rsidRDefault="00AB31FB" w:rsidP="00E07BEC">
      <w:pPr>
        <w:pStyle w:val="af1"/>
        <w:numPr>
          <w:ilvl w:val="0"/>
          <w:numId w:val="39"/>
        </w:numPr>
        <w:spacing w:after="200"/>
        <w:ind w:left="360" w:firstLine="0"/>
      </w:pPr>
      <w:r w:rsidRPr="00AB31FB">
        <w:lastRenderedPageBreak/>
        <w:t>Волейбол (8-11 классы) – 16 человек</w:t>
      </w:r>
    </w:p>
    <w:p w:rsidR="00AB31FB" w:rsidRPr="00AB31FB" w:rsidRDefault="00AB31FB" w:rsidP="00E07BEC">
      <w:pPr>
        <w:pStyle w:val="af1"/>
        <w:numPr>
          <w:ilvl w:val="0"/>
          <w:numId w:val="39"/>
        </w:numPr>
        <w:spacing w:after="200"/>
        <w:ind w:left="360" w:firstLine="0"/>
      </w:pPr>
      <w:r w:rsidRPr="00AB31FB">
        <w:t>Дзюдо (1-7 классы) – 25 человек</w:t>
      </w:r>
    </w:p>
    <w:p w:rsidR="00AB31FB" w:rsidRPr="00AB31FB" w:rsidRDefault="00AB31FB" w:rsidP="00AB31FB">
      <w:pPr>
        <w:pStyle w:val="af1"/>
        <w:ind w:left="360"/>
      </w:pPr>
    </w:p>
    <w:p w:rsidR="00AB31FB" w:rsidRPr="001E4D78" w:rsidRDefault="00AB31FB" w:rsidP="001E4D78">
      <w:pPr>
        <w:spacing w:after="200"/>
        <w:rPr>
          <w:b/>
          <w:i/>
        </w:rPr>
      </w:pPr>
      <w:r w:rsidRPr="001E4D78">
        <w:rPr>
          <w:b/>
          <w:i/>
        </w:rPr>
        <w:t>Проведены следующие спортивно-массовые мероприятия:</w:t>
      </w:r>
    </w:p>
    <w:p w:rsidR="00AB31FB" w:rsidRPr="00AB31FB" w:rsidRDefault="00AB31FB" w:rsidP="00E07BEC">
      <w:pPr>
        <w:pStyle w:val="af1"/>
        <w:numPr>
          <w:ilvl w:val="0"/>
          <w:numId w:val="6"/>
        </w:numPr>
        <w:spacing w:after="200"/>
        <w:ind w:left="360" w:firstLine="0"/>
      </w:pPr>
      <w:r w:rsidRPr="00AB31FB">
        <w:t>Первенство школы по футболу (5-11 классы) – сентябрь</w:t>
      </w:r>
    </w:p>
    <w:p w:rsidR="00AB31FB" w:rsidRPr="00AB31FB" w:rsidRDefault="00AB31FB" w:rsidP="00E07BEC">
      <w:pPr>
        <w:pStyle w:val="af1"/>
        <w:numPr>
          <w:ilvl w:val="0"/>
          <w:numId w:val="6"/>
        </w:numPr>
        <w:spacing w:after="200"/>
        <w:ind w:left="360" w:firstLine="0"/>
      </w:pPr>
      <w:r w:rsidRPr="00AB31FB">
        <w:t>Первенство школы по баскетболу (5-11 классы) – октябрь</w:t>
      </w:r>
    </w:p>
    <w:p w:rsidR="00AB31FB" w:rsidRPr="00AB31FB" w:rsidRDefault="00AB31FB" w:rsidP="00E07BEC">
      <w:pPr>
        <w:pStyle w:val="af1"/>
        <w:numPr>
          <w:ilvl w:val="0"/>
          <w:numId w:val="6"/>
        </w:numPr>
        <w:spacing w:after="200"/>
        <w:ind w:left="360" w:firstLine="0"/>
      </w:pPr>
      <w:r w:rsidRPr="00AB31FB">
        <w:t>Первенство школы по настольному теннису (6-11 классы) – ноябрь</w:t>
      </w:r>
    </w:p>
    <w:p w:rsidR="00AB31FB" w:rsidRPr="00AB31FB" w:rsidRDefault="00AB31FB" w:rsidP="00E07BEC">
      <w:pPr>
        <w:pStyle w:val="af1"/>
        <w:numPr>
          <w:ilvl w:val="0"/>
          <w:numId w:val="6"/>
        </w:numPr>
        <w:spacing w:after="200"/>
        <w:ind w:left="360" w:firstLine="0"/>
      </w:pPr>
      <w:r w:rsidRPr="00AB31FB">
        <w:t xml:space="preserve">Конкурс «А, ну-ка, парни!», посвящённый Дню Защитника Отечества (8-11 классы – юноши) – февраль </w:t>
      </w:r>
    </w:p>
    <w:p w:rsidR="00AB31FB" w:rsidRPr="00AB31FB" w:rsidRDefault="00AB31FB" w:rsidP="00E07BEC">
      <w:pPr>
        <w:pStyle w:val="af1"/>
        <w:numPr>
          <w:ilvl w:val="0"/>
          <w:numId w:val="6"/>
        </w:numPr>
        <w:spacing w:after="200"/>
        <w:ind w:left="360" w:firstLine="0"/>
      </w:pPr>
      <w:r w:rsidRPr="00AB31FB">
        <w:t>Конкурс «А, ну-ка, девушки!», посвящённый международному женскому Дню 8 марта (8-11 классы – девушки) – март</w:t>
      </w:r>
    </w:p>
    <w:p w:rsidR="00AB31FB" w:rsidRPr="00AB31FB" w:rsidRDefault="00AB31FB" w:rsidP="00E07BEC">
      <w:pPr>
        <w:pStyle w:val="af1"/>
        <w:numPr>
          <w:ilvl w:val="0"/>
          <w:numId w:val="6"/>
        </w:numPr>
        <w:spacing w:after="200"/>
        <w:ind w:left="360" w:firstLine="0"/>
      </w:pPr>
      <w:r w:rsidRPr="00AB31FB">
        <w:t>Первенство школы по лыжным гонкам (4-11 классы) – март</w:t>
      </w:r>
    </w:p>
    <w:p w:rsidR="00AB31FB" w:rsidRPr="00AB31FB" w:rsidRDefault="00AB31FB" w:rsidP="00E07BEC">
      <w:pPr>
        <w:pStyle w:val="af1"/>
        <w:numPr>
          <w:ilvl w:val="0"/>
          <w:numId w:val="6"/>
        </w:numPr>
        <w:spacing w:after="200"/>
        <w:ind w:left="360" w:firstLine="0"/>
      </w:pPr>
      <w:r w:rsidRPr="00AB31FB">
        <w:t>Первенство школы по прыжкам в высоту (5-11 классы) – апрель</w:t>
      </w:r>
    </w:p>
    <w:p w:rsidR="00AB31FB" w:rsidRPr="00AB31FB" w:rsidRDefault="00AB31FB" w:rsidP="00E07BEC">
      <w:pPr>
        <w:pStyle w:val="af1"/>
        <w:numPr>
          <w:ilvl w:val="0"/>
          <w:numId w:val="6"/>
        </w:numPr>
        <w:spacing w:after="200"/>
        <w:ind w:left="360" w:firstLine="0"/>
      </w:pPr>
      <w:r w:rsidRPr="00AB31FB">
        <w:t>Первенство школы по лёгкой атлетике (5-11 классы) – май</w:t>
      </w:r>
    </w:p>
    <w:p w:rsidR="00AB31FB" w:rsidRPr="00AB31FB" w:rsidRDefault="00AB31FB" w:rsidP="00E07BEC">
      <w:pPr>
        <w:pStyle w:val="af1"/>
        <w:numPr>
          <w:ilvl w:val="0"/>
          <w:numId w:val="6"/>
        </w:numPr>
        <w:spacing w:after="200"/>
        <w:ind w:left="360" w:firstLine="0"/>
      </w:pPr>
      <w:r w:rsidRPr="00AB31FB">
        <w:t>Однодневные туристические походы (1-11 классы) – май - июнь</w:t>
      </w:r>
    </w:p>
    <w:p w:rsidR="00AB31FB" w:rsidRPr="00AB31FB" w:rsidRDefault="00AB31FB" w:rsidP="00AB31FB">
      <w:pPr>
        <w:pStyle w:val="af1"/>
        <w:ind w:left="360"/>
      </w:pPr>
    </w:p>
    <w:p w:rsidR="00AB31FB" w:rsidRPr="001E4D78" w:rsidRDefault="00AB31FB" w:rsidP="001E4D78">
      <w:pPr>
        <w:spacing w:after="200"/>
        <w:rPr>
          <w:b/>
          <w:i/>
        </w:rPr>
      </w:pPr>
      <w:r w:rsidRPr="001E4D78">
        <w:rPr>
          <w:b/>
          <w:i/>
        </w:rPr>
        <w:t>Участие сборных команд школы в соревнованиях:</w:t>
      </w:r>
    </w:p>
    <w:p w:rsidR="00AB31FB" w:rsidRPr="00AB31FB" w:rsidRDefault="00AB31FB" w:rsidP="00AB31FB">
      <w:pPr>
        <w:pStyle w:val="af1"/>
      </w:pPr>
    </w:p>
    <w:p w:rsidR="00AB31FB" w:rsidRPr="00AB31FB" w:rsidRDefault="00AB31FB" w:rsidP="00E07BEC">
      <w:pPr>
        <w:pStyle w:val="af1"/>
        <w:numPr>
          <w:ilvl w:val="1"/>
          <w:numId w:val="38"/>
        </w:numPr>
        <w:tabs>
          <w:tab w:val="clear" w:pos="1440"/>
          <w:tab w:val="num" w:pos="720"/>
        </w:tabs>
        <w:spacing w:after="200"/>
        <w:ind w:left="720" w:firstLine="0"/>
        <w:rPr>
          <w:b/>
        </w:rPr>
      </w:pPr>
      <w:r w:rsidRPr="00AB31FB">
        <w:rPr>
          <w:b/>
        </w:rPr>
        <w:t>Легкоатлетический кросс</w:t>
      </w:r>
    </w:p>
    <w:p w:rsidR="00AB31FB" w:rsidRPr="00AB31FB" w:rsidRDefault="00AB31FB" w:rsidP="00AB31FB">
      <w:pPr>
        <w:pStyle w:val="af1"/>
        <w:ind w:left="360"/>
      </w:pPr>
      <w:r w:rsidRPr="00AB31FB">
        <w:t>а) Первенство округа</w:t>
      </w:r>
    </w:p>
    <w:p w:rsidR="00AB31FB" w:rsidRPr="00AB31FB" w:rsidRDefault="00AB31FB" w:rsidP="00AB31FB">
      <w:pPr>
        <w:pStyle w:val="af1"/>
        <w:ind w:left="360"/>
      </w:pPr>
      <w:r w:rsidRPr="00AB31FB">
        <w:t>1. девочки (1997-1999 г.р.) –3 место</w:t>
      </w:r>
    </w:p>
    <w:p w:rsidR="00AB31FB" w:rsidRPr="00AB31FB" w:rsidRDefault="00AB31FB" w:rsidP="00AB31FB">
      <w:pPr>
        <w:pStyle w:val="af1"/>
        <w:ind w:left="360"/>
      </w:pPr>
      <w:r w:rsidRPr="00AB31FB">
        <w:t>2. мальчики (1997-1999 г.р.) –3 место</w:t>
      </w:r>
    </w:p>
    <w:p w:rsidR="00AB31FB" w:rsidRPr="00AB31FB" w:rsidRDefault="00AB31FB" w:rsidP="00AB31FB">
      <w:pPr>
        <w:pStyle w:val="af1"/>
        <w:ind w:left="360"/>
      </w:pPr>
      <w:r w:rsidRPr="00AB31FB">
        <w:t>3. девушки (1994-1996 г.р.) –2 место</w:t>
      </w:r>
    </w:p>
    <w:p w:rsidR="00AB31FB" w:rsidRPr="00AB31FB" w:rsidRDefault="00AB31FB" w:rsidP="00AB31FB">
      <w:pPr>
        <w:pStyle w:val="af1"/>
        <w:ind w:left="360"/>
      </w:pPr>
      <w:r w:rsidRPr="00AB31FB">
        <w:t>4. юноши (1994-1996 г.р.) – 2 место</w:t>
      </w:r>
    </w:p>
    <w:p w:rsidR="00AB31FB" w:rsidRPr="00AB31FB" w:rsidRDefault="00AB31FB" w:rsidP="00AB31FB">
      <w:pPr>
        <w:pStyle w:val="af1"/>
        <w:ind w:left="360"/>
      </w:pPr>
      <w:r w:rsidRPr="00AB31FB">
        <w:t>б) Первенство города Архангельска</w:t>
      </w:r>
    </w:p>
    <w:p w:rsidR="00AB31FB" w:rsidRPr="00AB31FB" w:rsidRDefault="00AB31FB" w:rsidP="00AB31FB">
      <w:pPr>
        <w:pStyle w:val="af1"/>
        <w:ind w:left="360"/>
      </w:pPr>
      <w:r w:rsidRPr="00AB31FB">
        <w:t>1. девочки (1997-1999 г.р.) –29 место</w:t>
      </w:r>
    </w:p>
    <w:p w:rsidR="00AB31FB" w:rsidRPr="00AB31FB" w:rsidRDefault="00AB31FB" w:rsidP="00AB31FB">
      <w:pPr>
        <w:pStyle w:val="af1"/>
        <w:ind w:left="360"/>
      </w:pPr>
      <w:r w:rsidRPr="00AB31FB">
        <w:t>2. мальчики (1997-1999 г.р.) –25 место</w:t>
      </w:r>
    </w:p>
    <w:p w:rsidR="00AB31FB" w:rsidRPr="00AB31FB" w:rsidRDefault="00AB31FB" w:rsidP="00AB31FB">
      <w:pPr>
        <w:pStyle w:val="af1"/>
        <w:ind w:left="360"/>
      </w:pPr>
      <w:r w:rsidRPr="00AB31FB">
        <w:t>3. девушки (1994-1996 г.р.) –25 место</w:t>
      </w:r>
    </w:p>
    <w:p w:rsidR="00AB31FB" w:rsidRPr="00AB31FB" w:rsidRDefault="00AB31FB" w:rsidP="00AB31FB">
      <w:pPr>
        <w:pStyle w:val="af1"/>
        <w:ind w:left="360"/>
      </w:pPr>
      <w:r w:rsidRPr="00AB31FB">
        <w:t>4. юноши (1994-1996 г.р.) – 18 место</w:t>
      </w:r>
    </w:p>
    <w:p w:rsidR="00AB31FB" w:rsidRPr="00AB31FB" w:rsidRDefault="00AB31FB" w:rsidP="00AB31FB">
      <w:pPr>
        <w:pStyle w:val="af1"/>
        <w:ind w:left="360"/>
      </w:pPr>
    </w:p>
    <w:p w:rsidR="00AB31FB" w:rsidRPr="00AB31FB" w:rsidRDefault="00AB31FB" w:rsidP="00AB31FB">
      <w:pPr>
        <w:pStyle w:val="af1"/>
        <w:ind w:left="360"/>
      </w:pPr>
      <w:r w:rsidRPr="00AB31FB">
        <w:t xml:space="preserve">в) Первенство Архангельской области (п. Шангалы </w:t>
      </w:r>
      <w:r w:rsidR="001E4D78">
        <w:t>У</w:t>
      </w:r>
      <w:r w:rsidRPr="00AB31FB">
        <w:t>стьянский район)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39 место</w:t>
      </w:r>
    </w:p>
    <w:p w:rsidR="00AB31FB" w:rsidRPr="00AB31FB" w:rsidRDefault="00AB31FB" w:rsidP="00AB31FB">
      <w:pPr>
        <w:pStyle w:val="af1"/>
        <w:ind w:left="360"/>
      </w:pPr>
      <w:r w:rsidRPr="00AB31FB">
        <w:t>г) Всероссийский пробег «Кросс наций – 2011» (7-11 классы) – 25 человек</w:t>
      </w:r>
    </w:p>
    <w:p w:rsidR="00AB31FB" w:rsidRPr="00AB31FB" w:rsidRDefault="00AB31FB" w:rsidP="00AB31FB">
      <w:pPr>
        <w:pStyle w:val="af1"/>
        <w:ind w:left="144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Летний биатлон</w:t>
      </w:r>
    </w:p>
    <w:p w:rsidR="00AB31FB" w:rsidRPr="00AB31FB" w:rsidRDefault="00AB31FB" w:rsidP="00AB31FB">
      <w:pPr>
        <w:pStyle w:val="af1"/>
        <w:ind w:left="360"/>
      </w:pPr>
      <w:r w:rsidRPr="00AB31FB">
        <w:t>а) Первенство Архангельской области (п. Шангалы Устьянский район))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34 место</w:t>
      </w:r>
    </w:p>
    <w:p w:rsidR="00AB31FB" w:rsidRPr="00AB31FB" w:rsidRDefault="00AB31FB" w:rsidP="00AB31FB">
      <w:pPr>
        <w:pStyle w:val="af1"/>
        <w:ind w:left="144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Баскетбол</w:t>
      </w:r>
    </w:p>
    <w:p w:rsidR="00AB31FB" w:rsidRPr="00AB31FB" w:rsidRDefault="00AB31FB" w:rsidP="00AB31FB">
      <w:pPr>
        <w:pStyle w:val="af1"/>
        <w:ind w:left="360"/>
      </w:pPr>
      <w:r w:rsidRPr="00AB31FB">
        <w:t>а) Традиционный турнир «Осень – 2011 г.» в ИДЮЦ</w:t>
      </w:r>
    </w:p>
    <w:p w:rsidR="00AB31FB" w:rsidRPr="00AB31FB" w:rsidRDefault="00AB31FB" w:rsidP="00AB31FB">
      <w:pPr>
        <w:pStyle w:val="af1"/>
        <w:ind w:left="360"/>
      </w:pPr>
      <w:r w:rsidRPr="00AB31FB">
        <w:t>1 юноши (1994-1997 г.р.) – 3 место</w:t>
      </w:r>
    </w:p>
    <w:p w:rsidR="00AB31FB" w:rsidRPr="00AB31FB" w:rsidRDefault="00AB31FB" w:rsidP="00AB31FB">
      <w:pPr>
        <w:pStyle w:val="af1"/>
        <w:ind w:left="360"/>
      </w:pPr>
      <w:r w:rsidRPr="00AB31FB">
        <w:t xml:space="preserve">б) Первенство округа </w:t>
      </w:r>
    </w:p>
    <w:p w:rsidR="00AB31FB" w:rsidRPr="00AB31FB" w:rsidRDefault="00AB31FB" w:rsidP="00AB31FB">
      <w:pPr>
        <w:pStyle w:val="af1"/>
        <w:ind w:left="360"/>
      </w:pPr>
      <w:r w:rsidRPr="00AB31FB">
        <w:t>1. девочки (1997-1999 г.р.) – 2 место</w:t>
      </w:r>
    </w:p>
    <w:p w:rsidR="00AB31FB" w:rsidRPr="00AB31FB" w:rsidRDefault="00AB31FB" w:rsidP="00AB31FB">
      <w:pPr>
        <w:pStyle w:val="af1"/>
        <w:ind w:left="360"/>
      </w:pPr>
      <w:r w:rsidRPr="00AB31FB">
        <w:t>2. мальчики (1997-1999 г.р.)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3. девушки (1994-1996 г.р.)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4. юноши (1994-1996 г.р.)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в) Первенство города Архангельска</w:t>
      </w:r>
    </w:p>
    <w:p w:rsidR="00AB31FB" w:rsidRPr="00AB31FB" w:rsidRDefault="00AB31FB" w:rsidP="00AB31FB">
      <w:pPr>
        <w:pStyle w:val="af1"/>
        <w:ind w:left="360"/>
      </w:pPr>
      <w:r w:rsidRPr="00AB31FB">
        <w:t>1. девушки (1994 – 1996 г.р.) – 5 место</w:t>
      </w:r>
    </w:p>
    <w:p w:rsidR="00AB31FB" w:rsidRPr="00AB31FB" w:rsidRDefault="00AB31FB" w:rsidP="00AB31FB">
      <w:pPr>
        <w:pStyle w:val="af1"/>
        <w:ind w:left="360"/>
      </w:pPr>
      <w:r w:rsidRPr="00AB31FB">
        <w:t>г) Традиционный «Новогодний турнир» в ИДЮЦ</w:t>
      </w:r>
    </w:p>
    <w:p w:rsidR="00AB31FB" w:rsidRPr="00AB31FB" w:rsidRDefault="00AB31FB" w:rsidP="00AB31FB">
      <w:pPr>
        <w:pStyle w:val="af1"/>
        <w:ind w:left="360"/>
      </w:pPr>
      <w:r w:rsidRPr="00AB31FB">
        <w:t>1. мальчики (1998-2000 г.р.)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2. девушки (1994 – 1997 г.р.) – 2 место</w:t>
      </w:r>
    </w:p>
    <w:p w:rsidR="00AB31FB" w:rsidRPr="00AB31FB" w:rsidRDefault="00AB31FB" w:rsidP="00AB31FB">
      <w:pPr>
        <w:pStyle w:val="af1"/>
        <w:ind w:left="360"/>
      </w:pPr>
      <w:r w:rsidRPr="00AB31FB">
        <w:lastRenderedPageBreak/>
        <w:t>3. юноши (1994-1997 г.р.) – 4 место</w:t>
      </w:r>
    </w:p>
    <w:p w:rsidR="00AB31FB" w:rsidRPr="00AB31FB" w:rsidRDefault="00AB31FB" w:rsidP="00AB31FB">
      <w:pPr>
        <w:pStyle w:val="af1"/>
        <w:ind w:left="360"/>
      </w:pPr>
      <w:r w:rsidRPr="00AB31FB">
        <w:t>д) традиционный турнир, посвящённый Дню Защитника Отечества в ИДЮЦ</w:t>
      </w:r>
    </w:p>
    <w:p w:rsidR="00AB31FB" w:rsidRPr="00AB31FB" w:rsidRDefault="00AB31FB" w:rsidP="00AB31FB">
      <w:pPr>
        <w:pStyle w:val="af1"/>
        <w:ind w:left="360"/>
      </w:pPr>
      <w:r w:rsidRPr="00AB31FB">
        <w:t>1. юноши (1994 – 1997 г.р.) – 2 место</w:t>
      </w:r>
    </w:p>
    <w:p w:rsidR="00AB31FB" w:rsidRPr="00AB31FB" w:rsidRDefault="00AB31FB" w:rsidP="00AB31FB">
      <w:pPr>
        <w:pStyle w:val="af1"/>
        <w:ind w:left="360"/>
      </w:pPr>
      <w:r w:rsidRPr="00AB31FB">
        <w:t>е) традиционный турнир. Посвящённый международному женскому дню 8 Марта</w:t>
      </w:r>
    </w:p>
    <w:p w:rsidR="00AB31FB" w:rsidRPr="00AB31FB" w:rsidRDefault="00AB31FB" w:rsidP="00AB31FB">
      <w:pPr>
        <w:pStyle w:val="af1"/>
        <w:ind w:left="360"/>
      </w:pPr>
      <w:r w:rsidRPr="00AB31FB">
        <w:t>в ИДЮЦ</w:t>
      </w:r>
    </w:p>
    <w:p w:rsidR="00AB31FB" w:rsidRPr="00AB31FB" w:rsidRDefault="00AB31FB" w:rsidP="00AB31FB">
      <w:pPr>
        <w:pStyle w:val="af1"/>
        <w:ind w:left="360"/>
      </w:pPr>
      <w:r w:rsidRPr="00AB31FB">
        <w:t>1. девушки (1994 – 1996 г.р.) – 3 место</w:t>
      </w:r>
    </w:p>
    <w:p w:rsidR="00AB31FB" w:rsidRPr="00AB31FB" w:rsidRDefault="00AB31FB" w:rsidP="00AB31FB">
      <w:pPr>
        <w:pStyle w:val="af1"/>
        <w:ind w:left="360"/>
      </w:pPr>
      <w:r w:rsidRPr="00AB31FB">
        <w:t>ж) традиционный турнир. Посвящённый дню Победы в ВОВ в ИДЮЦ</w:t>
      </w:r>
    </w:p>
    <w:p w:rsidR="00AB31FB" w:rsidRPr="00AB31FB" w:rsidRDefault="00AB31FB" w:rsidP="00AB31FB">
      <w:pPr>
        <w:pStyle w:val="af1"/>
        <w:ind w:left="360"/>
      </w:pPr>
      <w:r w:rsidRPr="00AB31FB">
        <w:t>1. юноши (1994 – 1996 г.р.) – 4 место</w:t>
      </w:r>
    </w:p>
    <w:p w:rsidR="00AB31FB" w:rsidRPr="00AB31FB" w:rsidRDefault="00AB31FB" w:rsidP="00AB31FB">
      <w:pPr>
        <w:pStyle w:val="af1"/>
        <w:ind w:left="144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Настольный теннис</w:t>
      </w:r>
    </w:p>
    <w:p w:rsidR="00AB31FB" w:rsidRPr="00AB31FB" w:rsidRDefault="00AB31FB" w:rsidP="00AB31FB">
      <w:pPr>
        <w:pStyle w:val="af1"/>
        <w:ind w:left="360"/>
      </w:pPr>
      <w:r w:rsidRPr="00AB31FB">
        <w:t>а) Первенство округа</w:t>
      </w:r>
    </w:p>
    <w:p w:rsidR="00AB31FB" w:rsidRPr="00AB31FB" w:rsidRDefault="00AB31FB" w:rsidP="00AB31FB">
      <w:pPr>
        <w:pStyle w:val="af1"/>
        <w:ind w:left="360"/>
      </w:pPr>
      <w:r w:rsidRPr="00AB31FB">
        <w:t>1. девочки (1997-1999 г.р.)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2. мальчики (1997-1999 г.р.) – 4 место</w:t>
      </w:r>
    </w:p>
    <w:p w:rsidR="00AB31FB" w:rsidRPr="00AB31FB" w:rsidRDefault="00AB31FB" w:rsidP="00AB31FB">
      <w:pPr>
        <w:pStyle w:val="af1"/>
        <w:ind w:left="360"/>
      </w:pPr>
      <w:r w:rsidRPr="00AB31FB">
        <w:t>3. девушки (1994-1996 г.р.) – 3 место</w:t>
      </w:r>
    </w:p>
    <w:p w:rsidR="00AB31FB" w:rsidRPr="00AB31FB" w:rsidRDefault="00AB31FB" w:rsidP="00AB31FB">
      <w:pPr>
        <w:pStyle w:val="af1"/>
        <w:ind w:left="360"/>
      </w:pPr>
      <w:r w:rsidRPr="00AB31FB">
        <w:t>4. юноши (1994-1996 г.р.) – 4 место</w:t>
      </w:r>
    </w:p>
    <w:p w:rsidR="00AB31FB" w:rsidRPr="00AB31FB" w:rsidRDefault="00AB31FB" w:rsidP="00AB31FB">
      <w:pPr>
        <w:pStyle w:val="af1"/>
        <w:ind w:left="144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Лыжные гонки</w:t>
      </w:r>
    </w:p>
    <w:p w:rsidR="00AB31FB" w:rsidRPr="00AB31FB" w:rsidRDefault="00AB31FB" w:rsidP="00AB31FB">
      <w:pPr>
        <w:pStyle w:val="af1"/>
        <w:ind w:left="360"/>
      </w:pPr>
      <w:r w:rsidRPr="00AB31FB">
        <w:t>а) Первенство округа</w:t>
      </w:r>
    </w:p>
    <w:p w:rsidR="00AB31FB" w:rsidRPr="00AB31FB" w:rsidRDefault="00AB31FB" w:rsidP="00AB31FB">
      <w:pPr>
        <w:pStyle w:val="af1"/>
        <w:ind w:left="360"/>
      </w:pPr>
      <w:r w:rsidRPr="00AB31FB">
        <w:t>1. девочки (1996-1998 г.р.)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2. мальчики (1996-1998 г.р.)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3. девушки (1993-1995 г.р.)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4. юноши (1993-1995 г.р.) – 2 место</w:t>
      </w:r>
    </w:p>
    <w:p w:rsidR="00AB31FB" w:rsidRPr="00AB31FB" w:rsidRDefault="00AB31FB" w:rsidP="00AB31FB">
      <w:pPr>
        <w:pStyle w:val="af1"/>
        <w:ind w:left="360"/>
      </w:pPr>
      <w:r w:rsidRPr="00AB31FB">
        <w:t>б) Всероссийская массовая лыжная гонка «Лыжня России – 2011»</w:t>
      </w:r>
    </w:p>
    <w:p w:rsidR="00AB31FB" w:rsidRPr="00AB31FB" w:rsidRDefault="00AB31FB" w:rsidP="00AB31FB">
      <w:pPr>
        <w:pStyle w:val="af1"/>
        <w:ind w:left="360"/>
      </w:pPr>
      <w:r w:rsidRPr="00AB31FB">
        <w:t xml:space="preserve"> – (7-10 классы) 30 человек</w:t>
      </w:r>
    </w:p>
    <w:p w:rsidR="00AB31FB" w:rsidRPr="00AB31FB" w:rsidRDefault="00AB31FB" w:rsidP="00AB31FB">
      <w:pPr>
        <w:pStyle w:val="af1"/>
        <w:ind w:left="360"/>
      </w:pPr>
      <w:r w:rsidRPr="00AB31FB">
        <w:t xml:space="preserve">в) Первенство города Архангельска </w:t>
      </w:r>
    </w:p>
    <w:p w:rsidR="00AB31FB" w:rsidRPr="00AB31FB" w:rsidRDefault="00AB31FB" w:rsidP="00AB31FB">
      <w:pPr>
        <w:pStyle w:val="af1"/>
        <w:ind w:left="360"/>
      </w:pPr>
      <w:r w:rsidRPr="00AB31FB">
        <w:t>1. девочки (1996-1998 г.р.) – 5 место</w:t>
      </w:r>
    </w:p>
    <w:p w:rsidR="00AB31FB" w:rsidRPr="00AB31FB" w:rsidRDefault="00AB31FB" w:rsidP="00AB31FB">
      <w:pPr>
        <w:pStyle w:val="af1"/>
        <w:ind w:left="360"/>
      </w:pPr>
      <w:r w:rsidRPr="00AB31FB">
        <w:t>2. мальчики (1996-1998 г.р.) – 3 место</w:t>
      </w:r>
    </w:p>
    <w:p w:rsidR="00AB31FB" w:rsidRPr="00AB31FB" w:rsidRDefault="00AB31FB" w:rsidP="00AB31FB">
      <w:pPr>
        <w:pStyle w:val="af1"/>
        <w:ind w:left="360"/>
      </w:pPr>
      <w:r w:rsidRPr="00AB31FB">
        <w:t>3. девушки (1993-1995 г.р.)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г) Первенство Архангельской области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24 место</w:t>
      </w:r>
    </w:p>
    <w:p w:rsidR="00AB31FB" w:rsidRPr="00AB31FB" w:rsidRDefault="00AB31FB" w:rsidP="00AB31FB">
      <w:pPr>
        <w:pStyle w:val="af1"/>
        <w:ind w:left="144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Биатлон</w:t>
      </w:r>
    </w:p>
    <w:p w:rsidR="00AB31FB" w:rsidRPr="00AB31FB" w:rsidRDefault="00AB31FB" w:rsidP="00AB31FB">
      <w:pPr>
        <w:pStyle w:val="af1"/>
        <w:ind w:left="360"/>
      </w:pPr>
      <w:r w:rsidRPr="00AB31FB">
        <w:t>а) Чемпионат Архангельской области (г. Онега)</w:t>
      </w:r>
    </w:p>
    <w:p w:rsidR="00AB31FB" w:rsidRPr="00AB31FB" w:rsidRDefault="00AB31FB" w:rsidP="00AB31FB">
      <w:pPr>
        <w:pStyle w:val="af1"/>
        <w:ind w:left="360"/>
      </w:pPr>
      <w:r w:rsidRPr="00AB31FB">
        <w:t xml:space="preserve"> – 1 человек – 5 место</w:t>
      </w:r>
    </w:p>
    <w:p w:rsidR="00AB31FB" w:rsidRPr="00AB31FB" w:rsidRDefault="00AB31FB" w:rsidP="00AB31FB">
      <w:pPr>
        <w:pStyle w:val="af1"/>
        <w:ind w:left="360"/>
      </w:pPr>
      <w:r w:rsidRPr="00AB31FB">
        <w:t xml:space="preserve">б) первенство Северо-Западной зоны России (г. Петрозаводск) 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13 место</w:t>
      </w:r>
    </w:p>
    <w:p w:rsidR="00AB31FB" w:rsidRPr="00AB31FB" w:rsidRDefault="00AB31FB" w:rsidP="00AB31FB">
      <w:pPr>
        <w:pStyle w:val="af1"/>
        <w:ind w:left="360"/>
      </w:pPr>
      <w:r w:rsidRPr="00AB31FB">
        <w:t>в) Первенство Архангельской области (г. Онега)</w:t>
      </w:r>
    </w:p>
    <w:p w:rsidR="00AB31FB" w:rsidRPr="00AB31FB" w:rsidRDefault="00AB31FB" w:rsidP="00AB31FB">
      <w:pPr>
        <w:pStyle w:val="af1"/>
        <w:ind w:left="360"/>
      </w:pPr>
      <w:r w:rsidRPr="00AB31FB">
        <w:t xml:space="preserve"> 1 человек – 1 место</w:t>
      </w:r>
    </w:p>
    <w:p w:rsidR="00AB31FB" w:rsidRPr="00AB31FB" w:rsidRDefault="00AB31FB" w:rsidP="00AB31FB">
      <w:pPr>
        <w:pStyle w:val="af1"/>
        <w:ind w:left="144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Волейбол</w:t>
      </w:r>
    </w:p>
    <w:p w:rsidR="00AB31FB" w:rsidRPr="00AB31FB" w:rsidRDefault="00AB31FB" w:rsidP="00AB31FB">
      <w:pPr>
        <w:pStyle w:val="af1"/>
        <w:ind w:left="360"/>
      </w:pPr>
      <w:r w:rsidRPr="00AB31FB">
        <w:t xml:space="preserve">а) Первенство округа </w:t>
      </w:r>
    </w:p>
    <w:p w:rsidR="00AB31FB" w:rsidRPr="00AB31FB" w:rsidRDefault="00AB31FB" w:rsidP="00E07BEC">
      <w:pPr>
        <w:pStyle w:val="af1"/>
        <w:numPr>
          <w:ilvl w:val="0"/>
          <w:numId w:val="7"/>
        </w:numPr>
        <w:spacing w:after="200"/>
      </w:pPr>
      <w:r w:rsidRPr="00AB31FB">
        <w:t>юноши (1993-1995 г.р.) – 1 место</w:t>
      </w:r>
    </w:p>
    <w:p w:rsidR="00AB31FB" w:rsidRPr="00AB31FB" w:rsidRDefault="00AB31FB" w:rsidP="00AB31FB">
      <w:pPr>
        <w:pStyle w:val="af1"/>
        <w:ind w:left="144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Мини-футбол</w:t>
      </w:r>
    </w:p>
    <w:p w:rsidR="00AB31FB" w:rsidRPr="00AB31FB" w:rsidRDefault="00AB31FB" w:rsidP="00AB31FB">
      <w:pPr>
        <w:pStyle w:val="af1"/>
        <w:ind w:left="360"/>
      </w:pPr>
      <w:r w:rsidRPr="00AB31FB">
        <w:t>а) Первенство округа</w:t>
      </w:r>
    </w:p>
    <w:p w:rsidR="00AB31FB" w:rsidRPr="00AB31FB" w:rsidRDefault="00AB31FB" w:rsidP="00AB31FB">
      <w:pPr>
        <w:pStyle w:val="af1"/>
        <w:ind w:left="360"/>
      </w:pPr>
      <w:r w:rsidRPr="00AB31FB">
        <w:t>1.мальчики (1996-1998 г.р.) – 3 место</w:t>
      </w:r>
    </w:p>
    <w:p w:rsidR="00AB31FB" w:rsidRPr="00AB31FB" w:rsidRDefault="00AB31FB" w:rsidP="00E07BEC">
      <w:pPr>
        <w:pStyle w:val="af1"/>
        <w:numPr>
          <w:ilvl w:val="0"/>
          <w:numId w:val="7"/>
        </w:numPr>
        <w:spacing w:after="200"/>
      </w:pPr>
      <w:r w:rsidRPr="00AB31FB">
        <w:t>юноши (1993-1995 г.р.) – 2 место</w:t>
      </w:r>
    </w:p>
    <w:p w:rsidR="00AB31FB" w:rsidRPr="00AB31FB" w:rsidRDefault="00AB31FB" w:rsidP="00AB31FB">
      <w:pPr>
        <w:pStyle w:val="af1"/>
        <w:ind w:left="36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 xml:space="preserve">66-Майская легкоатлетическая эстафета </w:t>
      </w:r>
    </w:p>
    <w:p w:rsidR="00AB31FB" w:rsidRPr="00AB31FB" w:rsidRDefault="00AB31FB" w:rsidP="00AB31FB">
      <w:pPr>
        <w:pStyle w:val="af1"/>
        <w:ind w:left="360"/>
      </w:pPr>
      <w:r w:rsidRPr="00AB31FB">
        <w:t>1.девушки (1994-1998 г.р.) – 29 место</w:t>
      </w:r>
    </w:p>
    <w:p w:rsidR="00AB31FB" w:rsidRPr="00AB31FB" w:rsidRDefault="00AB31FB" w:rsidP="00AB31FB">
      <w:pPr>
        <w:pStyle w:val="af1"/>
        <w:ind w:left="360"/>
      </w:pPr>
      <w:r w:rsidRPr="00AB31FB">
        <w:t>2.юноши (1994-1998 г.р.) – 18 место</w:t>
      </w:r>
    </w:p>
    <w:p w:rsidR="00AB31FB" w:rsidRPr="00AB31FB" w:rsidRDefault="00AB31FB" w:rsidP="00AB31FB">
      <w:pPr>
        <w:pStyle w:val="af1"/>
        <w:ind w:left="144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Легкоатлетическое четырёхборье</w:t>
      </w:r>
    </w:p>
    <w:p w:rsidR="00AB31FB" w:rsidRPr="00AB31FB" w:rsidRDefault="00AB31FB" w:rsidP="00AB31FB">
      <w:pPr>
        <w:pStyle w:val="af1"/>
        <w:ind w:left="360"/>
      </w:pPr>
      <w:r w:rsidRPr="00AB31FB">
        <w:t>а) Первенство округа</w:t>
      </w:r>
    </w:p>
    <w:p w:rsidR="00AB31FB" w:rsidRPr="00AB31FB" w:rsidRDefault="00AB31FB" w:rsidP="00AB31FB">
      <w:pPr>
        <w:pStyle w:val="af1"/>
        <w:ind w:left="360"/>
      </w:pPr>
      <w:r w:rsidRPr="00AB31FB">
        <w:lastRenderedPageBreak/>
        <w:t>1.девочки (1996-1998 г.р.) – 3 место</w:t>
      </w:r>
    </w:p>
    <w:p w:rsidR="00AB31FB" w:rsidRPr="00AB31FB" w:rsidRDefault="00AB31FB" w:rsidP="00AB31FB">
      <w:pPr>
        <w:pStyle w:val="af1"/>
        <w:ind w:left="360"/>
      </w:pPr>
      <w:r w:rsidRPr="00AB31FB">
        <w:t>2.мальчики (1996-1998 г.р.) – 1 место</w:t>
      </w:r>
    </w:p>
    <w:p w:rsidR="00AB31FB" w:rsidRPr="00AB31FB" w:rsidRDefault="00AB31FB" w:rsidP="00AB31FB">
      <w:pPr>
        <w:pStyle w:val="af1"/>
        <w:ind w:left="36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Бокс</w:t>
      </w:r>
    </w:p>
    <w:p w:rsidR="00AB31FB" w:rsidRPr="00AB31FB" w:rsidRDefault="00AB31FB" w:rsidP="00AB31FB">
      <w:pPr>
        <w:pStyle w:val="af1"/>
        <w:ind w:left="360"/>
      </w:pPr>
      <w:r w:rsidRPr="00AB31FB">
        <w:t>а) Турнир, памяти тренера Рыбина А.В. (г. Архангельск)</w:t>
      </w:r>
    </w:p>
    <w:p w:rsidR="00AB31FB" w:rsidRPr="00AB31FB" w:rsidRDefault="00AB31FB" w:rsidP="00AB31FB">
      <w:pPr>
        <w:pStyle w:val="af1"/>
        <w:ind w:left="360"/>
      </w:pPr>
      <w:r w:rsidRPr="00AB31FB">
        <w:t>2 человека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3 человека – 3 место</w:t>
      </w:r>
    </w:p>
    <w:p w:rsidR="00AB31FB" w:rsidRPr="00AB31FB" w:rsidRDefault="00AB31FB" w:rsidP="00AB31FB">
      <w:pPr>
        <w:pStyle w:val="af1"/>
        <w:ind w:left="360"/>
      </w:pPr>
      <w:r w:rsidRPr="00AB31FB">
        <w:t xml:space="preserve">б) Турнир, памяти Героев-Североморцев (г. Северодвинск) 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3 место</w:t>
      </w:r>
    </w:p>
    <w:p w:rsidR="00AB31FB" w:rsidRPr="00AB31FB" w:rsidRDefault="00AB31FB" w:rsidP="00AB31FB">
      <w:pPr>
        <w:pStyle w:val="af1"/>
        <w:ind w:left="360"/>
      </w:pPr>
      <w:r w:rsidRPr="00AB31FB">
        <w:t>в) Турнир, памяти воинов-интернационалистов(г.Архангельск)</w:t>
      </w:r>
    </w:p>
    <w:p w:rsidR="00AB31FB" w:rsidRPr="00AB31FB" w:rsidRDefault="00AB31FB" w:rsidP="00AB31FB">
      <w:pPr>
        <w:pStyle w:val="af1"/>
        <w:ind w:left="360"/>
      </w:pPr>
      <w:r w:rsidRPr="00AB31FB">
        <w:t>2 человека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2 место</w:t>
      </w:r>
    </w:p>
    <w:p w:rsidR="00AB31FB" w:rsidRPr="00AB31FB" w:rsidRDefault="00AB31FB" w:rsidP="00AB31FB">
      <w:pPr>
        <w:pStyle w:val="af1"/>
        <w:ind w:left="360"/>
      </w:pPr>
      <w:r w:rsidRPr="00AB31FB">
        <w:t>г) Турнир, памяти Дементьева В.И.(г.Вельск)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1 место</w:t>
      </w:r>
    </w:p>
    <w:p w:rsidR="00AB31FB" w:rsidRPr="00AB31FB" w:rsidRDefault="00AB31FB" w:rsidP="00AB31FB">
      <w:pPr>
        <w:pStyle w:val="af1"/>
        <w:ind w:left="360"/>
      </w:pPr>
    </w:p>
    <w:p w:rsidR="00AB31FB" w:rsidRPr="00AB31FB" w:rsidRDefault="00AB31FB" w:rsidP="00E07BEC">
      <w:pPr>
        <w:pStyle w:val="af1"/>
        <w:numPr>
          <w:ilvl w:val="0"/>
          <w:numId w:val="40"/>
        </w:numPr>
        <w:spacing w:after="200"/>
      </w:pPr>
      <w:r w:rsidRPr="00AB31FB">
        <w:t>Борьба «Дзюдо»</w:t>
      </w:r>
    </w:p>
    <w:p w:rsidR="00AB31FB" w:rsidRPr="00AB31FB" w:rsidRDefault="00AB31FB" w:rsidP="00AB31FB">
      <w:pPr>
        <w:pStyle w:val="af1"/>
        <w:ind w:left="360"/>
      </w:pPr>
      <w:r w:rsidRPr="00AB31FB">
        <w:t xml:space="preserve">а) Традиционный турнир, памяти погибших в В.О.В. юнг Беломорской флотилии (г. Архангельск) 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2 место</w:t>
      </w:r>
    </w:p>
    <w:p w:rsidR="00AB31FB" w:rsidRPr="00AB31FB" w:rsidRDefault="00AB31FB" w:rsidP="00AB31FB">
      <w:pPr>
        <w:pStyle w:val="af1"/>
        <w:ind w:left="360"/>
      </w:pPr>
      <w:r w:rsidRPr="00AB31FB">
        <w:t>б) Первенство Архангельской области (г.Архангельск)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2 место</w:t>
      </w:r>
    </w:p>
    <w:p w:rsidR="00AB31FB" w:rsidRPr="00AB31FB" w:rsidRDefault="00AB31FB" w:rsidP="00AB31FB">
      <w:pPr>
        <w:pStyle w:val="af1"/>
        <w:ind w:left="360"/>
      </w:pPr>
      <w:r w:rsidRPr="00AB31FB">
        <w:t>в) Первенство Северо-Западного федерального округа (г.Коряжма)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г) Всероссийский турнир, посвященный памяти Л.Табак (г.Архангельск)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1 место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3 место</w:t>
      </w:r>
    </w:p>
    <w:p w:rsidR="00AB31FB" w:rsidRPr="00AB31FB" w:rsidRDefault="00AB31FB" w:rsidP="00AB31FB">
      <w:pPr>
        <w:pStyle w:val="af1"/>
        <w:ind w:left="360"/>
      </w:pPr>
      <w:r w:rsidRPr="00AB31FB">
        <w:t>д) Турнир городов России, памяти Узкого С.В. (г. Северодвинск)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2 место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3 место</w:t>
      </w:r>
    </w:p>
    <w:p w:rsidR="00AB31FB" w:rsidRPr="00AB31FB" w:rsidRDefault="00AB31FB" w:rsidP="00AB31FB">
      <w:pPr>
        <w:pStyle w:val="af1"/>
        <w:ind w:left="360"/>
      </w:pPr>
      <w:r w:rsidRPr="00AB31FB">
        <w:t>е) Межрегиональный фестиваль боевых единоборств (г. Котлас)</w:t>
      </w:r>
    </w:p>
    <w:p w:rsidR="00AB31FB" w:rsidRPr="00AB31FB" w:rsidRDefault="00AB31FB" w:rsidP="00AB31FB">
      <w:pPr>
        <w:pStyle w:val="af1"/>
        <w:ind w:left="360"/>
      </w:pPr>
      <w:r w:rsidRPr="00AB31FB">
        <w:t>2 человека – 2 место</w:t>
      </w:r>
    </w:p>
    <w:p w:rsidR="00AB31FB" w:rsidRPr="00AB31FB" w:rsidRDefault="00AB31FB" w:rsidP="00AB31FB">
      <w:pPr>
        <w:pStyle w:val="af1"/>
        <w:ind w:left="360"/>
      </w:pPr>
      <w:r w:rsidRPr="00AB31FB">
        <w:t>1 человек – 3 место</w:t>
      </w:r>
    </w:p>
    <w:p w:rsidR="00AB31FB" w:rsidRPr="00AB31FB" w:rsidRDefault="00AB31FB" w:rsidP="00AB31FB">
      <w:pPr>
        <w:pStyle w:val="af1"/>
        <w:ind w:left="360"/>
      </w:pPr>
    </w:p>
    <w:p w:rsidR="00AB31FB" w:rsidRPr="00AB31FB" w:rsidRDefault="00AB31FB" w:rsidP="001E4D78">
      <w:pPr>
        <w:pStyle w:val="af1"/>
        <w:ind w:left="1080"/>
        <w:jc w:val="both"/>
      </w:pPr>
      <w:r w:rsidRPr="00AB31FB">
        <w:t xml:space="preserve">По итогам спартакиады школьников Исакогорского и Цигломенского территориальных округов – школа заняла </w:t>
      </w:r>
      <w:r w:rsidRPr="00AB31FB">
        <w:rPr>
          <w:b/>
        </w:rPr>
        <w:t xml:space="preserve">первое </w:t>
      </w:r>
      <w:r w:rsidRPr="00AB31FB">
        <w:t>место.</w:t>
      </w:r>
    </w:p>
    <w:p w:rsidR="00B62FFD" w:rsidRPr="00AB31FB" w:rsidRDefault="00B62FFD" w:rsidP="00C04950">
      <w:pPr>
        <w:pStyle w:val="af1"/>
        <w:ind w:left="360"/>
        <w:jc w:val="both"/>
        <w:rPr>
          <w:b/>
        </w:rPr>
      </w:pPr>
    </w:p>
    <w:p w:rsidR="00EE1E59" w:rsidRDefault="00EE1E59" w:rsidP="00EE1E59">
      <w:pPr>
        <w:jc w:val="both"/>
        <w:rPr>
          <w:i/>
        </w:rPr>
      </w:pPr>
      <w:r w:rsidRPr="0094665A">
        <w:rPr>
          <w:i/>
        </w:rPr>
        <w:t>Научные общества, творчес</w:t>
      </w:r>
      <w:r>
        <w:rPr>
          <w:i/>
        </w:rPr>
        <w:t>кие объединения, кружки, секции</w:t>
      </w:r>
    </w:p>
    <w:p w:rsidR="00EE1E59" w:rsidRDefault="00EE1E59" w:rsidP="00EE1E59">
      <w:pPr>
        <w:jc w:val="both"/>
      </w:pPr>
      <w:r>
        <w:tab/>
        <w:t>В 201</w:t>
      </w:r>
      <w:r w:rsidR="00FB4AFB">
        <w:t>1</w:t>
      </w:r>
      <w:r>
        <w:t>-201</w:t>
      </w:r>
      <w:r w:rsidR="00FB4AFB">
        <w:t>2</w:t>
      </w:r>
      <w:r>
        <w:t xml:space="preserve"> учебном году в школе действовал</w:t>
      </w:r>
      <w:r w:rsidR="00C04950">
        <w:t>и</w:t>
      </w:r>
      <w:r>
        <w:t xml:space="preserve"> следующие объединения учащихся по интересам:</w:t>
      </w:r>
    </w:p>
    <w:p w:rsidR="00EE1E59" w:rsidRDefault="00C04950" w:rsidP="00E07BEC">
      <w:pPr>
        <w:numPr>
          <w:ilvl w:val="0"/>
          <w:numId w:val="1"/>
        </w:numPr>
        <w:jc w:val="both"/>
      </w:pPr>
      <w:r>
        <w:t xml:space="preserve">научное общество </w:t>
      </w:r>
      <w:r w:rsidR="00EE1E59">
        <w:t>«</w:t>
      </w:r>
      <w:r>
        <w:t>Поиск</w:t>
      </w:r>
      <w:r w:rsidR="00EE1E59">
        <w:t xml:space="preserve">» - творческая группа ребят 5-10 классов, ведущих активную краеведческую работу в школьном музее </w:t>
      </w:r>
      <w:r>
        <w:t>истории школы и станции Исакогорка</w:t>
      </w:r>
      <w:r w:rsidR="00EE1E59">
        <w:t>;</w:t>
      </w:r>
    </w:p>
    <w:p w:rsidR="00C04950" w:rsidRDefault="00C04950" w:rsidP="00E07BEC">
      <w:pPr>
        <w:numPr>
          <w:ilvl w:val="0"/>
          <w:numId w:val="1"/>
        </w:numPr>
        <w:jc w:val="both"/>
      </w:pPr>
      <w:r>
        <w:t xml:space="preserve">отряд юных инспекторов дорожного движения – творческая группа учащихся </w:t>
      </w:r>
      <w:r w:rsidR="00621165">
        <w:t>6 «</w:t>
      </w:r>
      <w:r w:rsidR="00FB4AFB">
        <w:t>А</w:t>
      </w:r>
      <w:r w:rsidR="00621165">
        <w:t>» класса;</w:t>
      </w:r>
    </w:p>
    <w:p w:rsidR="00621165" w:rsidRDefault="00621165" w:rsidP="00E07BEC">
      <w:pPr>
        <w:numPr>
          <w:ilvl w:val="0"/>
          <w:numId w:val="1"/>
        </w:numPr>
        <w:jc w:val="both"/>
      </w:pPr>
      <w:r>
        <w:t>экологический отряд «Зеленый патруль» - творческая группа учащихся 5-8 классов</w:t>
      </w:r>
      <w:r w:rsidR="00FB4AFB">
        <w:t>;</w:t>
      </w:r>
    </w:p>
    <w:p w:rsidR="00FB4AFB" w:rsidRDefault="00FB4AFB" w:rsidP="00E07BEC">
      <w:pPr>
        <w:numPr>
          <w:ilvl w:val="0"/>
          <w:numId w:val="1"/>
        </w:numPr>
        <w:jc w:val="both"/>
      </w:pPr>
      <w:r>
        <w:t>отряд "Юный пожарный" – творческая группа учащихся 7 "Б" класса.</w:t>
      </w:r>
    </w:p>
    <w:p w:rsidR="00EE1E59" w:rsidRPr="000A48DC" w:rsidRDefault="00EE1E59" w:rsidP="00EE1E59">
      <w:pPr>
        <w:jc w:val="both"/>
      </w:pPr>
    </w:p>
    <w:p w:rsidR="00EE1E59" w:rsidRPr="00621165" w:rsidRDefault="00EE1E59" w:rsidP="00EE1E59">
      <w:pPr>
        <w:jc w:val="both"/>
        <w:rPr>
          <w:b/>
          <w:color w:val="FF0000"/>
        </w:rPr>
      </w:pPr>
      <w:r>
        <w:tab/>
      </w:r>
      <w:r w:rsidRPr="002447D0">
        <w:t xml:space="preserve">В школе осуществляли деятельность </w:t>
      </w:r>
      <w:r w:rsidR="002447D0" w:rsidRPr="002447D0">
        <w:t>27</w:t>
      </w:r>
      <w:r w:rsidRPr="002447D0">
        <w:t xml:space="preserve"> кружков и секций различной направленн</w:t>
      </w:r>
      <w:r w:rsidR="002447D0" w:rsidRPr="002447D0">
        <w:t>ости, под руководством 11</w:t>
      </w:r>
      <w:r w:rsidRPr="002447D0">
        <w:t xml:space="preserve"> преподавателей. Всего в кружках занимались </w:t>
      </w:r>
      <w:r w:rsidR="002447D0" w:rsidRPr="002447D0">
        <w:t>329</w:t>
      </w:r>
      <w:r w:rsidRPr="002447D0">
        <w:t xml:space="preserve"> учащихся (</w:t>
      </w:r>
      <w:r w:rsidR="002447D0" w:rsidRPr="002447D0">
        <w:t>78,7</w:t>
      </w:r>
      <w:r w:rsidRPr="002447D0">
        <w:t xml:space="preserve">%). Все </w:t>
      </w:r>
      <w:r w:rsidRPr="002447D0">
        <w:lastRenderedPageBreak/>
        <w:t>кружки и секции школы работают бесплатно согласно образовательной программе ОУ. Полный список кружков</w:t>
      </w:r>
      <w:r w:rsidR="005A66B3">
        <w:t xml:space="preserve">, организованных школой, </w:t>
      </w:r>
      <w:r w:rsidRPr="002447D0">
        <w:t xml:space="preserve"> представлен в </w:t>
      </w:r>
      <w:r w:rsidRPr="005A66B3">
        <w:rPr>
          <w:b/>
        </w:rPr>
        <w:t>приложении</w:t>
      </w:r>
      <w:r w:rsidRPr="002447D0">
        <w:rPr>
          <w:b/>
        </w:rPr>
        <w:t xml:space="preserve"> 2.</w:t>
      </w:r>
    </w:p>
    <w:p w:rsidR="00EE1E59" w:rsidRPr="0094665A" w:rsidRDefault="00EE1E59" w:rsidP="00EE1E59">
      <w:pPr>
        <w:jc w:val="both"/>
      </w:pPr>
    </w:p>
    <w:p w:rsidR="00EE1E59" w:rsidRDefault="00EE1E59" w:rsidP="00EE1E59">
      <w:pPr>
        <w:jc w:val="both"/>
        <w:rPr>
          <w:i/>
        </w:rPr>
      </w:pPr>
      <w:r w:rsidRPr="0094665A">
        <w:rPr>
          <w:i/>
        </w:rPr>
        <w:t>Характеристика системы психолого-м</w:t>
      </w:r>
      <w:r>
        <w:rPr>
          <w:i/>
        </w:rPr>
        <w:t>едико-социального сопровождения</w:t>
      </w:r>
    </w:p>
    <w:p w:rsidR="00EE1E59" w:rsidRDefault="00EE1E59" w:rsidP="00EE1E59">
      <w:pPr>
        <w:jc w:val="both"/>
      </w:pPr>
      <w:r>
        <w:tab/>
      </w:r>
      <w:r w:rsidRPr="00642146">
        <w:t xml:space="preserve">Для </w:t>
      </w:r>
      <w:r>
        <w:t xml:space="preserve">обеспечения комфортной образовательной среды и благоприятного </w:t>
      </w:r>
      <w:r w:rsidRPr="00642146">
        <w:t xml:space="preserve">морально-психологического климата в коллективе </w:t>
      </w:r>
      <w:r>
        <w:t xml:space="preserve">учителей и обучающихся </w:t>
      </w:r>
      <w:r w:rsidRPr="00642146">
        <w:t xml:space="preserve">в </w:t>
      </w:r>
      <w:r>
        <w:t>школе</w:t>
      </w:r>
      <w:r w:rsidRPr="00642146">
        <w:t xml:space="preserve"> работаю</w:t>
      </w:r>
      <w:r>
        <w:t>т психолог и социальный педагог. Основные формы работы: индивидуальные и групповые консультации обучающихся, индивидуальные консультации родителей, беседы, лекции, разработка тематических буклетов и памяток. В числе приоритетных направлений работы:</w:t>
      </w:r>
    </w:p>
    <w:p w:rsidR="00EE1E59" w:rsidRDefault="00EE1E59" w:rsidP="00E07BEC">
      <w:pPr>
        <w:numPr>
          <w:ilvl w:val="0"/>
          <w:numId w:val="1"/>
        </w:numPr>
        <w:jc w:val="both"/>
      </w:pPr>
      <w:r>
        <w:t>профилактика правонарушений;</w:t>
      </w:r>
    </w:p>
    <w:p w:rsidR="00EE1E59" w:rsidRDefault="00EE1E59" w:rsidP="00E07BEC">
      <w:pPr>
        <w:numPr>
          <w:ilvl w:val="0"/>
          <w:numId w:val="1"/>
        </w:numPr>
        <w:jc w:val="both"/>
      </w:pPr>
      <w:r>
        <w:t>предупреждение неуспеваемости;</w:t>
      </w:r>
    </w:p>
    <w:p w:rsidR="00EE1E59" w:rsidRDefault="00EE1E59" w:rsidP="00E07BEC">
      <w:pPr>
        <w:numPr>
          <w:ilvl w:val="0"/>
          <w:numId w:val="1"/>
        </w:numPr>
        <w:jc w:val="both"/>
      </w:pPr>
      <w:r>
        <w:t>выстраивание системы семейного воспитания;</w:t>
      </w:r>
    </w:p>
    <w:p w:rsidR="00EE1E59" w:rsidRDefault="00EE1E59" w:rsidP="00E07BEC">
      <w:pPr>
        <w:numPr>
          <w:ilvl w:val="0"/>
          <w:numId w:val="1"/>
        </w:numPr>
        <w:jc w:val="both"/>
      </w:pPr>
      <w:r>
        <w:t>предупреждение и разрешение конфликтных ситуаций в системе «ученик – ученик», «ученик – учитель», «учитель – родитель»;</w:t>
      </w:r>
    </w:p>
    <w:p w:rsidR="00EE1E59" w:rsidRDefault="00EE1E59" w:rsidP="00E07BEC">
      <w:pPr>
        <w:numPr>
          <w:ilvl w:val="0"/>
          <w:numId w:val="1"/>
        </w:numPr>
        <w:jc w:val="both"/>
      </w:pPr>
      <w:r>
        <w:t>осуществление профориентационной работы, выстраивание индивидуального образовательного маршрута;</w:t>
      </w:r>
    </w:p>
    <w:p w:rsidR="00EE1E59" w:rsidRDefault="00EE1E59" w:rsidP="00E07BEC">
      <w:pPr>
        <w:numPr>
          <w:ilvl w:val="0"/>
          <w:numId w:val="1"/>
        </w:numPr>
        <w:jc w:val="both"/>
      </w:pPr>
      <w:r>
        <w:t>формирование ценностного отношения обучающихся к своему здоровью и привитие норм здорового образа жизни;</w:t>
      </w:r>
    </w:p>
    <w:p w:rsidR="00EE1E59" w:rsidRDefault="00EE1E59" w:rsidP="00E07BEC">
      <w:pPr>
        <w:numPr>
          <w:ilvl w:val="0"/>
          <w:numId w:val="1"/>
        </w:numPr>
        <w:jc w:val="both"/>
      </w:pPr>
      <w:r>
        <w:t>и др.</w:t>
      </w:r>
    </w:p>
    <w:p w:rsidR="005E70E3" w:rsidRPr="001D5BFF" w:rsidRDefault="005E70E3" w:rsidP="005E70E3">
      <w:pPr>
        <w:pStyle w:val="1"/>
      </w:pPr>
      <w:r>
        <w:rPr>
          <w:lang w:val="en-US"/>
        </w:rPr>
        <w:t>V</w:t>
      </w:r>
      <w:r>
        <w:t xml:space="preserve">. Условия осуществления </w:t>
      </w:r>
      <w:r w:rsidRPr="001D5BFF">
        <w:t>образовательного процесса</w:t>
      </w:r>
      <w:r>
        <w:t>.</w:t>
      </w:r>
    </w:p>
    <w:p w:rsidR="005E70E3" w:rsidRPr="00153A4C" w:rsidRDefault="005E70E3" w:rsidP="005E70E3">
      <w:pPr>
        <w:jc w:val="both"/>
        <w:rPr>
          <w:i/>
        </w:rPr>
      </w:pPr>
      <w:r w:rsidRPr="00153A4C">
        <w:rPr>
          <w:i/>
        </w:rPr>
        <w:t>Режим работы школы</w:t>
      </w:r>
    </w:p>
    <w:p w:rsidR="005E70E3" w:rsidRPr="000F0A66" w:rsidRDefault="005E70E3" w:rsidP="005E70E3">
      <w:pPr>
        <w:jc w:val="both"/>
      </w:pPr>
      <w:r>
        <w:tab/>
      </w:r>
      <w:r w:rsidRPr="000F0A66">
        <w:t>Образовательный процесс проводится во время учебного года. Учебный год начинается 1 сентября. Продолжительность учебного года: 1 классы - 33 учебные недели;</w:t>
      </w:r>
      <w:r>
        <w:t xml:space="preserve"> </w:t>
      </w:r>
      <w:r w:rsidRPr="000F0A66">
        <w:t>2-4 классы - не менее 34 учебных недель;</w:t>
      </w:r>
      <w:r>
        <w:t xml:space="preserve"> </w:t>
      </w:r>
      <w:r w:rsidRPr="000F0A66">
        <w:t>5-9 классы - не менее 34 учебных недель (не включая летний экзаменационный период);</w:t>
      </w:r>
      <w:r>
        <w:t xml:space="preserve"> </w:t>
      </w:r>
      <w:r w:rsidRPr="000F0A66">
        <w:t>10-11 классы - не менее 34 учебных недель (не включая летний экзаменационный период).</w:t>
      </w:r>
      <w:r>
        <w:t xml:space="preserve"> </w:t>
      </w:r>
    </w:p>
    <w:p w:rsidR="005E70E3" w:rsidRPr="000F0A66" w:rsidRDefault="005E70E3" w:rsidP="005E70E3">
      <w:pPr>
        <w:jc w:val="both"/>
      </w:pPr>
      <w:r>
        <w:tab/>
      </w:r>
      <w:r w:rsidRPr="000F0A66">
        <w:t>Продолжительность каникул:</w:t>
      </w:r>
      <w:r>
        <w:t xml:space="preserve"> </w:t>
      </w:r>
      <w:r w:rsidRPr="000F0A66">
        <w:t>в течение учебного года не менее 30 календарных дней;</w:t>
      </w:r>
      <w:r>
        <w:t xml:space="preserve"> </w:t>
      </w:r>
      <w:r w:rsidRPr="000F0A66">
        <w:t>летом - не менее 8 календарных недель.</w:t>
      </w:r>
    </w:p>
    <w:p w:rsidR="005E70E3" w:rsidRDefault="005E70E3" w:rsidP="005E70E3">
      <w:pPr>
        <w:jc w:val="both"/>
      </w:pPr>
      <w:r>
        <w:tab/>
      </w:r>
      <w:r w:rsidRPr="000F0A66">
        <w:t>Продолжительность учебной недели: в 1- 4 классах - 5 дней, в остальных классах - 6 дней.</w:t>
      </w:r>
      <w:r>
        <w:t xml:space="preserve"> </w:t>
      </w:r>
      <w:r w:rsidRPr="000F0A66">
        <w:t>Максимальный объём учебной нагрузки соответствует нормативным требованиям</w:t>
      </w:r>
      <w:r>
        <w:t>:</w:t>
      </w:r>
    </w:p>
    <w:tbl>
      <w:tblPr>
        <w:tblStyle w:val="-1"/>
        <w:tblW w:w="10234" w:type="dxa"/>
        <w:tblLook w:val="04A0"/>
      </w:tblPr>
      <w:tblGrid>
        <w:gridCol w:w="1756"/>
        <w:gridCol w:w="848"/>
        <w:gridCol w:w="848"/>
        <w:gridCol w:w="847"/>
        <w:gridCol w:w="850"/>
        <w:gridCol w:w="850"/>
        <w:gridCol w:w="848"/>
        <w:gridCol w:w="850"/>
        <w:gridCol w:w="850"/>
        <w:gridCol w:w="843"/>
        <w:gridCol w:w="844"/>
      </w:tblGrid>
      <w:tr w:rsidR="005E70E3" w:rsidRPr="001F6178" w:rsidTr="005E70E3">
        <w:trPr>
          <w:cnfStyle w:val="100000000000"/>
          <w:trHeight w:val="286"/>
        </w:trPr>
        <w:tc>
          <w:tcPr>
            <w:cnfStyle w:val="001000000000"/>
            <w:tcW w:w="1756" w:type="dxa"/>
          </w:tcPr>
          <w:p w:rsidR="005E70E3" w:rsidRPr="001F6178" w:rsidRDefault="005E70E3" w:rsidP="007F4B19">
            <w:pPr>
              <w:jc w:val="center"/>
              <w:rPr>
                <w:b w:val="0"/>
              </w:rPr>
            </w:pPr>
            <w:r>
              <w:rPr>
                <w:b w:val="0"/>
              </w:rPr>
              <w:t>Класс</w:t>
            </w:r>
          </w:p>
        </w:tc>
        <w:tc>
          <w:tcPr>
            <w:tcW w:w="848" w:type="dxa"/>
          </w:tcPr>
          <w:p w:rsidR="005E70E3" w:rsidRPr="005E70E3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5E70E3">
              <w:rPr>
                <w:b w:val="0"/>
              </w:rPr>
              <w:t>1</w:t>
            </w:r>
            <w:r>
              <w:rPr>
                <w:b w:val="0"/>
              </w:rPr>
              <w:t>а, 1б</w:t>
            </w:r>
          </w:p>
        </w:tc>
        <w:tc>
          <w:tcPr>
            <w:tcW w:w="848" w:type="dxa"/>
          </w:tcPr>
          <w:p w:rsidR="005E70E3" w:rsidRPr="001F6178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2</w:t>
            </w:r>
            <w:r>
              <w:rPr>
                <w:b w:val="0"/>
              </w:rPr>
              <w:t>а, 2б</w:t>
            </w:r>
          </w:p>
        </w:tc>
        <w:tc>
          <w:tcPr>
            <w:tcW w:w="847" w:type="dxa"/>
          </w:tcPr>
          <w:p w:rsidR="005E70E3" w:rsidRPr="001F6178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3</w:t>
            </w:r>
            <w:r>
              <w:rPr>
                <w:b w:val="0"/>
              </w:rPr>
              <w:t>а, 3б</w:t>
            </w:r>
          </w:p>
        </w:tc>
        <w:tc>
          <w:tcPr>
            <w:tcW w:w="850" w:type="dxa"/>
          </w:tcPr>
          <w:p w:rsidR="005E70E3" w:rsidRPr="001F6178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4</w:t>
            </w:r>
            <w:r>
              <w:rPr>
                <w:b w:val="0"/>
              </w:rPr>
              <w:t>а, 4б</w:t>
            </w:r>
          </w:p>
        </w:tc>
        <w:tc>
          <w:tcPr>
            <w:tcW w:w="850" w:type="dxa"/>
          </w:tcPr>
          <w:p w:rsidR="005E70E3" w:rsidRPr="001F6178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5</w:t>
            </w:r>
            <w:r>
              <w:rPr>
                <w:b w:val="0"/>
              </w:rPr>
              <w:t>а, 5б</w:t>
            </w:r>
          </w:p>
        </w:tc>
        <w:tc>
          <w:tcPr>
            <w:tcW w:w="848" w:type="dxa"/>
          </w:tcPr>
          <w:p w:rsidR="005E70E3" w:rsidRPr="001F6178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6</w:t>
            </w:r>
            <w:r>
              <w:rPr>
                <w:b w:val="0"/>
              </w:rPr>
              <w:t>а, 6б</w:t>
            </w:r>
          </w:p>
        </w:tc>
        <w:tc>
          <w:tcPr>
            <w:tcW w:w="850" w:type="dxa"/>
          </w:tcPr>
          <w:p w:rsidR="005E70E3" w:rsidRPr="001F6178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7</w:t>
            </w:r>
            <w:r>
              <w:rPr>
                <w:b w:val="0"/>
              </w:rPr>
              <w:t>а, 7б</w:t>
            </w:r>
          </w:p>
        </w:tc>
        <w:tc>
          <w:tcPr>
            <w:tcW w:w="850" w:type="dxa"/>
          </w:tcPr>
          <w:p w:rsidR="005E70E3" w:rsidRPr="001F6178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8</w:t>
            </w:r>
            <w:r>
              <w:rPr>
                <w:b w:val="0"/>
              </w:rPr>
              <w:t>а, 8б</w:t>
            </w:r>
          </w:p>
        </w:tc>
        <w:tc>
          <w:tcPr>
            <w:tcW w:w="843" w:type="dxa"/>
          </w:tcPr>
          <w:p w:rsidR="005E70E3" w:rsidRPr="001F6178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9</w:t>
            </w:r>
          </w:p>
        </w:tc>
        <w:tc>
          <w:tcPr>
            <w:tcW w:w="844" w:type="dxa"/>
          </w:tcPr>
          <w:p w:rsidR="005E70E3" w:rsidRPr="001F6178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1F6178">
              <w:rPr>
                <w:b w:val="0"/>
              </w:rPr>
              <w:t>10</w:t>
            </w:r>
          </w:p>
        </w:tc>
      </w:tr>
      <w:tr w:rsidR="005E70E3" w:rsidRPr="001F6178" w:rsidTr="005E70E3">
        <w:trPr>
          <w:cnfStyle w:val="000000100000"/>
          <w:trHeight w:val="286"/>
        </w:trPr>
        <w:tc>
          <w:tcPr>
            <w:cnfStyle w:val="001000000000"/>
            <w:tcW w:w="1756" w:type="dxa"/>
          </w:tcPr>
          <w:p w:rsidR="005E70E3" w:rsidRPr="00B14B49" w:rsidRDefault="005E70E3" w:rsidP="007F4B19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848" w:type="dxa"/>
            <w:vAlign w:val="center"/>
          </w:tcPr>
          <w:p w:rsidR="005E70E3" w:rsidRDefault="005E70E3" w:rsidP="005E70E3">
            <w:pPr>
              <w:jc w:val="center"/>
              <w:cnfStyle w:val="000000100000"/>
            </w:pPr>
            <w:r w:rsidRPr="00B14B49">
              <w:t>20</w:t>
            </w:r>
          </w:p>
        </w:tc>
        <w:tc>
          <w:tcPr>
            <w:tcW w:w="848" w:type="dxa"/>
            <w:vAlign w:val="center"/>
          </w:tcPr>
          <w:p w:rsidR="005E70E3" w:rsidRPr="005E70E3" w:rsidRDefault="005E70E3" w:rsidP="005E70E3">
            <w:pPr>
              <w:jc w:val="center"/>
              <w:cnfStyle w:val="000000100000"/>
            </w:pPr>
            <w:r>
              <w:t>2</w:t>
            </w:r>
            <w:r w:rsidRPr="005E70E3">
              <w:t>5</w:t>
            </w:r>
          </w:p>
        </w:tc>
        <w:tc>
          <w:tcPr>
            <w:tcW w:w="847" w:type="dxa"/>
            <w:vAlign w:val="center"/>
          </w:tcPr>
          <w:p w:rsidR="005E70E3" w:rsidRPr="005E70E3" w:rsidRDefault="005E70E3" w:rsidP="005E70E3">
            <w:pPr>
              <w:jc w:val="center"/>
              <w:cnfStyle w:val="000000100000"/>
            </w:pPr>
            <w:r>
              <w:t>2</w:t>
            </w:r>
            <w:r w:rsidRPr="005E70E3">
              <w:t>5</w:t>
            </w:r>
          </w:p>
        </w:tc>
        <w:tc>
          <w:tcPr>
            <w:tcW w:w="850" w:type="dxa"/>
            <w:vAlign w:val="center"/>
          </w:tcPr>
          <w:p w:rsidR="005E70E3" w:rsidRPr="005E70E3" w:rsidRDefault="005E70E3" w:rsidP="005E70E3">
            <w:pPr>
              <w:jc w:val="center"/>
              <w:cnfStyle w:val="000000100000"/>
            </w:pPr>
            <w:r>
              <w:t>2</w:t>
            </w:r>
            <w:r w:rsidRPr="005E70E3">
              <w:t>5</w:t>
            </w:r>
          </w:p>
        </w:tc>
        <w:tc>
          <w:tcPr>
            <w:tcW w:w="850" w:type="dxa"/>
            <w:vAlign w:val="center"/>
          </w:tcPr>
          <w:p w:rsidR="005E70E3" w:rsidRPr="00B14B49" w:rsidRDefault="005E70E3" w:rsidP="005E70E3">
            <w:pPr>
              <w:jc w:val="center"/>
              <w:cnfStyle w:val="000000100000"/>
            </w:pPr>
            <w:r w:rsidRPr="00B14B49">
              <w:t>31</w:t>
            </w:r>
          </w:p>
        </w:tc>
        <w:tc>
          <w:tcPr>
            <w:tcW w:w="848" w:type="dxa"/>
            <w:vAlign w:val="center"/>
          </w:tcPr>
          <w:p w:rsidR="005E70E3" w:rsidRPr="00B14B49" w:rsidRDefault="005E70E3" w:rsidP="005E70E3">
            <w:pPr>
              <w:jc w:val="center"/>
              <w:cnfStyle w:val="000000100000"/>
            </w:pPr>
            <w:r w:rsidRPr="00B14B49">
              <w:t>32</w:t>
            </w:r>
          </w:p>
        </w:tc>
        <w:tc>
          <w:tcPr>
            <w:tcW w:w="850" w:type="dxa"/>
            <w:vAlign w:val="center"/>
          </w:tcPr>
          <w:p w:rsidR="005E70E3" w:rsidRPr="00B14B49" w:rsidRDefault="005E70E3" w:rsidP="005E70E3">
            <w:pPr>
              <w:jc w:val="center"/>
              <w:cnfStyle w:val="000000100000"/>
            </w:pPr>
            <w:r w:rsidRPr="00B14B49">
              <w:t>34</w:t>
            </w:r>
          </w:p>
        </w:tc>
        <w:tc>
          <w:tcPr>
            <w:tcW w:w="850" w:type="dxa"/>
            <w:vAlign w:val="center"/>
          </w:tcPr>
          <w:p w:rsidR="005E70E3" w:rsidRPr="00B14B49" w:rsidRDefault="005E70E3" w:rsidP="005E70E3">
            <w:pPr>
              <w:jc w:val="center"/>
              <w:cnfStyle w:val="000000100000"/>
            </w:pPr>
            <w:r w:rsidRPr="00B14B49">
              <w:t>35</w:t>
            </w:r>
          </w:p>
        </w:tc>
        <w:tc>
          <w:tcPr>
            <w:tcW w:w="843" w:type="dxa"/>
            <w:vAlign w:val="center"/>
          </w:tcPr>
          <w:p w:rsidR="005E70E3" w:rsidRPr="00B14B49" w:rsidRDefault="005E70E3" w:rsidP="005E70E3">
            <w:pPr>
              <w:jc w:val="center"/>
              <w:cnfStyle w:val="000000100000"/>
            </w:pPr>
            <w:r w:rsidRPr="00B14B49">
              <w:t>35</w:t>
            </w:r>
          </w:p>
        </w:tc>
        <w:tc>
          <w:tcPr>
            <w:tcW w:w="844" w:type="dxa"/>
            <w:vAlign w:val="center"/>
          </w:tcPr>
          <w:p w:rsidR="005E70E3" w:rsidRPr="00B14B49" w:rsidRDefault="005E70E3" w:rsidP="005E70E3">
            <w:pPr>
              <w:jc w:val="center"/>
              <w:cnfStyle w:val="000000100000"/>
            </w:pPr>
            <w:r w:rsidRPr="00B14B49">
              <w:t>36</w:t>
            </w:r>
          </w:p>
        </w:tc>
      </w:tr>
    </w:tbl>
    <w:p w:rsidR="005E70E3" w:rsidRDefault="005E70E3" w:rsidP="005E70E3">
      <w:pPr>
        <w:jc w:val="both"/>
        <w:rPr>
          <w:i/>
        </w:rPr>
      </w:pPr>
    </w:p>
    <w:p w:rsidR="005E70E3" w:rsidRPr="00A21C05" w:rsidRDefault="005E70E3" w:rsidP="005E70E3">
      <w:pPr>
        <w:jc w:val="both"/>
        <w:rPr>
          <w:i/>
        </w:rPr>
      </w:pPr>
      <w:r w:rsidRPr="00A21C05">
        <w:rPr>
          <w:i/>
        </w:rPr>
        <w:t>Учебно-материальная база, благоустройство и оснащенность</w:t>
      </w:r>
    </w:p>
    <w:p w:rsidR="002D254E" w:rsidRDefault="002D254E" w:rsidP="005E70E3">
      <w:pPr>
        <w:jc w:val="both"/>
      </w:pPr>
      <w:r>
        <w:tab/>
        <w:t>М</w:t>
      </w:r>
      <w:r w:rsidR="00FB4AFB">
        <w:t>Б</w:t>
      </w:r>
      <w:r>
        <w:t>ОУ СОШ №34 расположено в трех отдельно стоящих зданиях: основная школа, начальная школа, спортивный зал.</w:t>
      </w:r>
      <w:r w:rsidR="005E70E3">
        <w:tab/>
      </w:r>
    </w:p>
    <w:p w:rsidR="005E70E3" w:rsidRDefault="005E70E3" w:rsidP="005E70E3">
      <w:pPr>
        <w:jc w:val="both"/>
      </w:pPr>
      <w:r>
        <w:tab/>
      </w:r>
      <w:r w:rsidRPr="00BA536D">
        <w:t xml:space="preserve">Учебно-воспитательный </w:t>
      </w:r>
      <w:r>
        <w:t>процесс осуществляется на базе 2</w:t>
      </w:r>
      <w:r w:rsidR="002D254E">
        <w:t>2</w:t>
      </w:r>
      <w:r w:rsidRPr="00BA536D">
        <w:t xml:space="preserve"> учебных кабинетов, в том числе:</w:t>
      </w:r>
    </w:p>
    <w:tbl>
      <w:tblPr>
        <w:tblStyle w:val="-11"/>
        <w:tblW w:w="10010" w:type="dxa"/>
        <w:tblLook w:val="01E0"/>
      </w:tblPr>
      <w:tblGrid>
        <w:gridCol w:w="2414"/>
        <w:gridCol w:w="2377"/>
        <w:gridCol w:w="2787"/>
        <w:gridCol w:w="2432"/>
      </w:tblGrid>
      <w:tr w:rsidR="005E70E3" w:rsidRPr="00BA536D" w:rsidTr="00256132">
        <w:trPr>
          <w:cnfStyle w:val="100000000000"/>
          <w:trHeight w:val="280"/>
        </w:trPr>
        <w:tc>
          <w:tcPr>
            <w:cnfStyle w:val="001000000000"/>
            <w:tcW w:w="2414" w:type="dxa"/>
          </w:tcPr>
          <w:p w:rsidR="005E70E3" w:rsidRPr="00BA536D" w:rsidRDefault="005E70E3" w:rsidP="007F4B19">
            <w:pPr>
              <w:jc w:val="center"/>
              <w:rPr>
                <w:b w:val="0"/>
              </w:rPr>
            </w:pPr>
            <w:r w:rsidRPr="00BA536D">
              <w:rPr>
                <w:b w:val="0"/>
              </w:rPr>
              <w:t>предмет</w:t>
            </w:r>
          </w:p>
        </w:tc>
        <w:tc>
          <w:tcPr>
            <w:cnfStyle w:val="000010000000"/>
            <w:tcW w:w="2377" w:type="dxa"/>
          </w:tcPr>
          <w:p w:rsidR="005E70E3" w:rsidRPr="00BA536D" w:rsidRDefault="005E70E3" w:rsidP="007F4B19">
            <w:pPr>
              <w:jc w:val="center"/>
              <w:rPr>
                <w:b w:val="0"/>
              </w:rPr>
            </w:pPr>
            <w:r w:rsidRPr="00BA536D">
              <w:rPr>
                <w:b w:val="0"/>
              </w:rPr>
              <w:t>число кабинетов</w:t>
            </w:r>
          </w:p>
        </w:tc>
        <w:tc>
          <w:tcPr>
            <w:tcW w:w="2787" w:type="dxa"/>
          </w:tcPr>
          <w:p w:rsidR="005E70E3" w:rsidRPr="00BA536D" w:rsidRDefault="005E70E3" w:rsidP="007F4B19">
            <w:pPr>
              <w:jc w:val="center"/>
              <w:cnfStyle w:val="100000000000"/>
              <w:rPr>
                <w:b w:val="0"/>
              </w:rPr>
            </w:pPr>
            <w:r w:rsidRPr="00BA536D">
              <w:rPr>
                <w:b w:val="0"/>
              </w:rPr>
              <w:t>предмет</w:t>
            </w:r>
          </w:p>
        </w:tc>
        <w:tc>
          <w:tcPr>
            <w:cnfStyle w:val="000100000000"/>
            <w:tcW w:w="2432" w:type="dxa"/>
          </w:tcPr>
          <w:p w:rsidR="005E70E3" w:rsidRPr="00BA536D" w:rsidRDefault="005E70E3" w:rsidP="007F4B19">
            <w:pPr>
              <w:jc w:val="center"/>
              <w:rPr>
                <w:b w:val="0"/>
              </w:rPr>
            </w:pPr>
            <w:r w:rsidRPr="00BA536D">
              <w:rPr>
                <w:b w:val="0"/>
              </w:rPr>
              <w:t>число кабинетов</w:t>
            </w:r>
          </w:p>
        </w:tc>
      </w:tr>
      <w:tr w:rsidR="005E70E3" w:rsidRPr="00BA536D" w:rsidTr="00256132">
        <w:trPr>
          <w:cnfStyle w:val="000000100000"/>
          <w:trHeight w:val="280"/>
        </w:trPr>
        <w:tc>
          <w:tcPr>
            <w:cnfStyle w:val="001000000000"/>
            <w:tcW w:w="2414" w:type="dxa"/>
          </w:tcPr>
          <w:p w:rsidR="005E70E3" w:rsidRPr="00BA536D" w:rsidRDefault="005E70E3" w:rsidP="007F4B19">
            <w:pPr>
              <w:jc w:val="both"/>
            </w:pPr>
            <w:r w:rsidRPr="00BA536D">
              <w:t>математика</w:t>
            </w:r>
          </w:p>
        </w:tc>
        <w:tc>
          <w:tcPr>
            <w:cnfStyle w:val="000010000000"/>
            <w:tcW w:w="2377" w:type="dxa"/>
          </w:tcPr>
          <w:p w:rsidR="005E70E3" w:rsidRPr="00BA536D" w:rsidRDefault="002D254E" w:rsidP="007F4B19">
            <w:pPr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5E70E3" w:rsidRPr="00BA536D" w:rsidRDefault="005E70E3" w:rsidP="007F4B19">
            <w:pPr>
              <w:jc w:val="both"/>
              <w:cnfStyle w:val="000000100000"/>
            </w:pPr>
            <w:r w:rsidRPr="00BA536D">
              <w:t>английский язык</w:t>
            </w:r>
          </w:p>
        </w:tc>
        <w:tc>
          <w:tcPr>
            <w:cnfStyle w:val="000100000000"/>
            <w:tcW w:w="2432" w:type="dxa"/>
          </w:tcPr>
          <w:p w:rsidR="005E70E3" w:rsidRPr="00BA536D" w:rsidRDefault="005E70E3" w:rsidP="007F4B19">
            <w:pPr>
              <w:jc w:val="center"/>
            </w:pPr>
            <w:r>
              <w:t>2</w:t>
            </w:r>
          </w:p>
        </w:tc>
      </w:tr>
      <w:tr w:rsidR="005E70E3" w:rsidRPr="00BA536D" w:rsidTr="00256132">
        <w:trPr>
          <w:trHeight w:val="280"/>
        </w:trPr>
        <w:tc>
          <w:tcPr>
            <w:cnfStyle w:val="001000000000"/>
            <w:tcW w:w="2414" w:type="dxa"/>
          </w:tcPr>
          <w:p w:rsidR="005E70E3" w:rsidRPr="00BA536D" w:rsidRDefault="005E70E3" w:rsidP="007F4B19">
            <w:pPr>
              <w:jc w:val="both"/>
            </w:pPr>
            <w:r w:rsidRPr="00BA536D">
              <w:t>русский язык</w:t>
            </w:r>
          </w:p>
        </w:tc>
        <w:tc>
          <w:tcPr>
            <w:cnfStyle w:val="000010000000"/>
            <w:tcW w:w="2377" w:type="dxa"/>
          </w:tcPr>
          <w:p w:rsidR="005E70E3" w:rsidRPr="00BA536D" w:rsidRDefault="005E70E3" w:rsidP="007F4B19">
            <w:pPr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5E70E3" w:rsidRPr="00BA536D" w:rsidRDefault="002D254E" w:rsidP="007F4B19">
            <w:pPr>
              <w:jc w:val="both"/>
              <w:cnfStyle w:val="000000000000"/>
            </w:pPr>
            <w:r>
              <w:t>г</w:t>
            </w:r>
            <w:r w:rsidR="005E70E3" w:rsidRPr="00BA536D">
              <w:t>еография</w:t>
            </w:r>
            <w:r>
              <w:t>, биология</w:t>
            </w:r>
          </w:p>
        </w:tc>
        <w:tc>
          <w:tcPr>
            <w:cnfStyle w:val="000100000000"/>
            <w:tcW w:w="2432" w:type="dxa"/>
          </w:tcPr>
          <w:p w:rsidR="005E70E3" w:rsidRPr="00BA536D" w:rsidRDefault="005E70E3" w:rsidP="007F4B19">
            <w:pPr>
              <w:jc w:val="center"/>
            </w:pPr>
            <w:r w:rsidRPr="00BA536D">
              <w:t>1</w:t>
            </w:r>
          </w:p>
        </w:tc>
      </w:tr>
      <w:tr w:rsidR="005E70E3" w:rsidRPr="00BA536D" w:rsidTr="00256132">
        <w:trPr>
          <w:cnfStyle w:val="000000100000"/>
          <w:trHeight w:val="240"/>
        </w:trPr>
        <w:tc>
          <w:tcPr>
            <w:cnfStyle w:val="001000000000"/>
            <w:tcW w:w="2414" w:type="dxa"/>
          </w:tcPr>
          <w:p w:rsidR="005E70E3" w:rsidRPr="00BA536D" w:rsidRDefault="005E70E3" w:rsidP="007F4B19">
            <w:pPr>
              <w:jc w:val="both"/>
            </w:pPr>
            <w:r w:rsidRPr="00BA536D">
              <w:t>информатика</w:t>
            </w:r>
          </w:p>
        </w:tc>
        <w:tc>
          <w:tcPr>
            <w:cnfStyle w:val="000010000000"/>
            <w:tcW w:w="2377" w:type="dxa"/>
          </w:tcPr>
          <w:p w:rsidR="005E70E3" w:rsidRPr="00BA536D" w:rsidRDefault="002D254E" w:rsidP="007F4B19">
            <w:pPr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5E70E3" w:rsidRPr="00BA536D" w:rsidRDefault="005E70E3" w:rsidP="007F4B19">
            <w:pPr>
              <w:jc w:val="both"/>
              <w:cnfStyle w:val="000000100000"/>
            </w:pPr>
            <w:r w:rsidRPr="00BA536D">
              <w:t>черчение и рисование</w:t>
            </w:r>
          </w:p>
        </w:tc>
        <w:tc>
          <w:tcPr>
            <w:cnfStyle w:val="000100000000"/>
            <w:tcW w:w="2432" w:type="dxa"/>
          </w:tcPr>
          <w:p w:rsidR="005E70E3" w:rsidRPr="00BA536D" w:rsidRDefault="005E70E3" w:rsidP="007F4B19">
            <w:pPr>
              <w:jc w:val="center"/>
            </w:pPr>
            <w:r w:rsidRPr="00BA536D">
              <w:t>1</w:t>
            </w:r>
          </w:p>
        </w:tc>
      </w:tr>
      <w:tr w:rsidR="005E70E3" w:rsidRPr="00BA536D" w:rsidTr="00256132">
        <w:trPr>
          <w:trHeight w:val="280"/>
        </w:trPr>
        <w:tc>
          <w:tcPr>
            <w:cnfStyle w:val="001000000000"/>
            <w:tcW w:w="2414" w:type="dxa"/>
          </w:tcPr>
          <w:p w:rsidR="005E70E3" w:rsidRPr="00BA536D" w:rsidRDefault="005E70E3" w:rsidP="007F4B19">
            <w:pPr>
              <w:jc w:val="both"/>
            </w:pPr>
            <w:r w:rsidRPr="00BA536D">
              <w:t>химия</w:t>
            </w:r>
          </w:p>
        </w:tc>
        <w:tc>
          <w:tcPr>
            <w:cnfStyle w:val="000010000000"/>
            <w:tcW w:w="2377" w:type="dxa"/>
          </w:tcPr>
          <w:p w:rsidR="005E70E3" w:rsidRPr="00BA536D" w:rsidRDefault="005E70E3" w:rsidP="007F4B19">
            <w:pPr>
              <w:jc w:val="center"/>
            </w:pPr>
            <w:r w:rsidRPr="00BA536D">
              <w:t>1</w:t>
            </w:r>
          </w:p>
        </w:tc>
        <w:tc>
          <w:tcPr>
            <w:tcW w:w="2787" w:type="dxa"/>
          </w:tcPr>
          <w:p w:rsidR="005E70E3" w:rsidRPr="00BA536D" w:rsidRDefault="005E70E3" w:rsidP="007F4B19">
            <w:pPr>
              <w:jc w:val="both"/>
              <w:cnfStyle w:val="000000000000"/>
            </w:pPr>
            <w:r>
              <w:t>технология</w:t>
            </w:r>
          </w:p>
        </w:tc>
        <w:tc>
          <w:tcPr>
            <w:cnfStyle w:val="000100000000"/>
            <w:tcW w:w="2432" w:type="dxa"/>
          </w:tcPr>
          <w:p w:rsidR="005E70E3" w:rsidRPr="00BA536D" w:rsidRDefault="005E70E3" w:rsidP="007F4B19">
            <w:pPr>
              <w:jc w:val="center"/>
            </w:pPr>
            <w:r>
              <w:t>1</w:t>
            </w:r>
          </w:p>
        </w:tc>
      </w:tr>
      <w:tr w:rsidR="005E70E3" w:rsidRPr="00BA536D" w:rsidTr="00256132">
        <w:trPr>
          <w:cnfStyle w:val="000000100000"/>
          <w:trHeight w:val="280"/>
        </w:trPr>
        <w:tc>
          <w:tcPr>
            <w:cnfStyle w:val="001000000000"/>
            <w:tcW w:w="2414" w:type="dxa"/>
          </w:tcPr>
          <w:p w:rsidR="005E70E3" w:rsidRPr="00BA536D" w:rsidRDefault="005E70E3" w:rsidP="007F4B19">
            <w:pPr>
              <w:jc w:val="both"/>
            </w:pPr>
            <w:r>
              <w:t>ОБЖ</w:t>
            </w:r>
          </w:p>
        </w:tc>
        <w:tc>
          <w:tcPr>
            <w:cnfStyle w:val="000010000000"/>
            <w:tcW w:w="2377" w:type="dxa"/>
          </w:tcPr>
          <w:p w:rsidR="005E70E3" w:rsidRPr="00BA536D" w:rsidRDefault="005E70E3" w:rsidP="007F4B19">
            <w:pPr>
              <w:jc w:val="center"/>
            </w:pPr>
            <w:r w:rsidRPr="00BA536D">
              <w:t>1</w:t>
            </w:r>
          </w:p>
        </w:tc>
        <w:tc>
          <w:tcPr>
            <w:tcW w:w="2787" w:type="dxa"/>
          </w:tcPr>
          <w:p w:rsidR="005E70E3" w:rsidRPr="00BA536D" w:rsidRDefault="005E70E3" w:rsidP="007F4B19">
            <w:pPr>
              <w:jc w:val="both"/>
              <w:cnfStyle w:val="000000100000"/>
            </w:pPr>
            <w:r>
              <w:t>музыка</w:t>
            </w:r>
          </w:p>
        </w:tc>
        <w:tc>
          <w:tcPr>
            <w:cnfStyle w:val="000100000000"/>
            <w:tcW w:w="2432" w:type="dxa"/>
          </w:tcPr>
          <w:p w:rsidR="005E70E3" w:rsidRPr="00BA536D" w:rsidRDefault="005E70E3" w:rsidP="007F4B19">
            <w:pPr>
              <w:jc w:val="center"/>
            </w:pPr>
            <w:r>
              <w:t>1</w:t>
            </w:r>
          </w:p>
        </w:tc>
      </w:tr>
      <w:tr w:rsidR="005E70E3" w:rsidRPr="00BA536D" w:rsidTr="00256132">
        <w:trPr>
          <w:trHeight w:val="280"/>
        </w:trPr>
        <w:tc>
          <w:tcPr>
            <w:cnfStyle w:val="001000000000"/>
            <w:tcW w:w="2414" w:type="dxa"/>
          </w:tcPr>
          <w:p w:rsidR="005E70E3" w:rsidRPr="00BA536D" w:rsidRDefault="005E70E3" w:rsidP="007F4B19">
            <w:pPr>
              <w:jc w:val="both"/>
            </w:pPr>
            <w:r w:rsidRPr="00BA536D">
              <w:t>история</w:t>
            </w:r>
          </w:p>
        </w:tc>
        <w:tc>
          <w:tcPr>
            <w:cnfStyle w:val="000010000000"/>
            <w:tcW w:w="2377" w:type="dxa"/>
          </w:tcPr>
          <w:p w:rsidR="005E70E3" w:rsidRPr="00BA536D" w:rsidRDefault="002D254E" w:rsidP="007F4B19">
            <w:pPr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5E70E3" w:rsidRPr="00BA536D" w:rsidRDefault="005E70E3" w:rsidP="007F4B19">
            <w:pPr>
              <w:jc w:val="both"/>
              <w:cnfStyle w:val="000000000000"/>
            </w:pPr>
            <w:r>
              <w:t>начальная школа</w:t>
            </w:r>
          </w:p>
        </w:tc>
        <w:tc>
          <w:tcPr>
            <w:cnfStyle w:val="000100000000"/>
            <w:tcW w:w="2432" w:type="dxa"/>
          </w:tcPr>
          <w:p w:rsidR="005E70E3" w:rsidRPr="00BA536D" w:rsidRDefault="002D254E" w:rsidP="007F4B19">
            <w:pPr>
              <w:jc w:val="center"/>
            </w:pPr>
            <w:r>
              <w:t>4</w:t>
            </w:r>
          </w:p>
        </w:tc>
      </w:tr>
      <w:tr w:rsidR="005E70E3" w:rsidRPr="00BA536D" w:rsidTr="00256132">
        <w:trPr>
          <w:cnfStyle w:val="010000000000"/>
          <w:trHeight w:val="521"/>
        </w:trPr>
        <w:tc>
          <w:tcPr>
            <w:cnfStyle w:val="001000000000"/>
            <w:tcW w:w="2414" w:type="dxa"/>
          </w:tcPr>
          <w:p w:rsidR="005E70E3" w:rsidRPr="00BA536D" w:rsidRDefault="005E70E3" w:rsidP="007F4B19">
            <w:pPr>
              <w:jc w:val="both"/>
            </w:pPr>
            <w:r w:rsidRPr="00BA536D">
              <w:t>физика</w:t>
            </w:r>
          </w:p>
        </w:tc>
        <w:tc>
          <w:tcPr>
            <w:cnfStyle w:val="000010000000"/>
            <w:tcW w:w="2377" w:type="dxa"/>
          </w:tcPr>
          <w:p w:rsidR="005E70E3" w:rsidRPr="00BA536D" w:rsidRDefault="005E70E3" w:rsidP="007F4B19">
            <w:pPr>
              <w:jc w:val="center"/>
            </w:pPr>
            <w:r>
              <w:t>1</w:t>
            </w:r>
          </w:p>
        </w:tc>
        <w:tc>
          <w:tcPr>
            <w:tcW w:w="2787" w:type="dxa"/>
          </w:tcPr>
          <w:p w:rsidR="005E70E3" w:rsidRDefault="005E70E3" w:rsidP="007F4B19">
            <w:pPr>
              <w:jc w:val="both"/>
              <w:cnfStyle w:val="010000000000"/>
            </w:pPr>
            <w:r>
              <w:t>игровая комната</w:t>
            </w:r>
            <w:r w:rsidR="002D254E">
              <w:t xml:space="preserve"> (ГПД)</w:t>
            </w:r>
          </w:p>
        </w:tc>
        <w:tc>
          <w:tcPr>
            <w:cnfStyle w:val="000100000000"/>
            <w:tcW w:w="2432" w:type="dxa"/>
          </w:tcPr>
          <w:p w:rsidR="005E70E3" w:rsidRDefault="005E70E3" w:rsidP="007F4B19">
            <w:pPr>
              <w:jc w:val="center"/>
            </w:pPr>
            <w:r>
              <w:t>1</w:t>
            </w:r>
          </w:p>
        </w:tc>
      </w:tr>
    </w:tbl>
    <w:p w:rsidR="005E70E3" w:rsidRDefault="005E70E3" w:rsidP="005E70E3">
      <w:pPr>
        <w:jc w:val="both"/>
      </w:pPr>
      <w:r>
        <w:lastRenderedPageBreak/>
        <w:tab/>
      </w:r>
      <w:r w:rsidRPr="00BA536D">
        <w:t xml:space="preserve">Все кабинеты оборудованы </w:t>
      </w:r>
      <w:r w:rsidR="002D254E">
        <w:t xml:space="preserve">необходимой мебелью в соответствии с антропометрическими нормами. </w:t>
      </w:r>
      <w:r w:rsidR="006F48E2">
        <w:t>4 кабинета</w:t>
      </w:r>
      <w:r>
        <w:t xml:space="preserve"> оснащены телевизорами, </w:t>
      </w:r>
      <w:r w:rsidR="006F48E2">
        <w:t xml:space="preserve">2 - </w:t>
      </w:r>
      <w:r>
        <w:t xml:space="preserve">интерактивными досками, </w:t>
      </w:r>
      <w:r w:rsidR="006F48E2">
        <w:t xml:space="preserve">6 - </w:t>
      </w:r>
      <w:r>
        <w:t>мультимедийными проекторами</w:t>
      </w:r>
      <w:r w:rsidR="006F48E2">
        <w:t>.</w:t>
      </w:r>
    </w:p>
    <w:p w:rsidR="005E70E3" w:rsidRDefault="005E70E3" w:rsidP="005E70E3">
      <w:pPr>
        <w:jc w:val="both"/>
      </w:pPr>
      <w:r>
        <w:tab/>
      </w:r>
      <w:r w:rsidRPr="001B0EFA">
        <w:t>В школе созданы условия для удовлетворения потребности детей в дви</w:t>
      </w:r>
      <w:r>
        <w:t>гательной активности, организованной физкультурно</w:t>
      </w:r>
      <w:r w:rsidRPr="001B0EFA">
        <w:t>-оздоровительн</w:t>
      </w:r>
      <w:r>
        <w:t>ой</w:t>
      </w:r>
      <w:r w:rsidRPr="001B0EFA">
        <w:t xml:space="preserve"> </w:t>
      </w:r>
      <w:r>
        <w:t>деятельности</w:t>
      </w:r>
      <w:r w:rsidRPr="001B0EFA">
        <w:t xml:space="preserve">, </w:t>
      </w:r>
      <w:r>
        <w:t>занятий в</w:t>
      </w:r>
      <w:r w:rsidRPr="001B0EFA">
        <w:t xml:space="preserve"> спортивны</w:t>
      </w:r>
      <w:r>
        <w:t>х</w:t>
      </w:r>
      <w:r w:rsidRPr="001B0EFA">
        <w:t xml:space="preserve"> секци</w:t>
      </w:r>
      <w:r>
        <w:t>ях</w:t>
      </w:r>
      <w:r w:rsidRPr="001B0EFA">
        <w:t xml:space="preserve">. </w:t>
      </w:r>
      <w:r>
        <w:t xml:space="preserve">В составе спортивной базы пришкольный </w:t>
      </w:r>
      <w:r w:rsidRPr="001B0EFA">
        <w:t>стадион</w:t>
      </w:r>
      <w:r>
        <w:t>, баскетбольная площадк</w:t>
      </w:r>
      <w:r w:rsidR="006F48E2">
        <w:t>а</w:t>
      </w:r>
      <w:r>
        <w:t xml:space="preserve">, </w:t>
      </w:r>
      <w:r w:rsidR="006F48E2">
        <w:t xml:space="preserve">спортивный </w:t>
      </w:r>
      <w:r>
        <w:t>зал.</w:t>
      </w:r>
      <w:r w:rsidRPr="001B0EFA">
        <w:t xml:space="preserve"> </w:t>
      </w:r>
      <w:r>
        <w:t>Школа имеет необходимый спортивный инвентарь, в т.ч. лыжную базу.</w:t>
      </w:r>
    </w:p>
    <w:p w:rsidR="005E70E3" w:rsidRDefault="005E70E3" w:rsidP="006F48E2">
      <w:pPr>
        <w:ind w:firstLine="360"/>
        <w:jc w:val="both"/>
      </w:pPr>
      <w:r>
        <w:t>Для досуговой деятельности и дополнительного образования</w:t>
      </w:r>
      <w:r w:rsidRPr="00B861A2">
        <w:t xml:space="preserve"> </w:t>
      </w:r>
      <w:r>
        <w:t>в школе, кроме спортивной и информационной базы, имеются</w:t>
      </w:r>
    </w:p>
    <w:p w:rsidR="005E70E3" w:rsidRDefault="005E70E3" w:rsidP="00E07BEC">
      <w:pPr>
        <w:numPr>
          <w:ilvl w:val="0"/>
          <w:numId w:val="8"/>
        </w:numPr>
        <w:jc w:val="both"/>
      </w:pPr>
      <w:r>
        <w:t>актовый зал на 12</w:t>
      </w:r>
      <w:r w:rsidR="006F48E2">
        <w:t>0 посадочных мест</w:t>
      </w:r>
      <w:r>
        <w:t>;</w:t>
      </w:r>
    </w:p>
    <w:p w:rsidR="005E70E3" w:rsidRDefault="006F48E2" w:rsidP="00E07BEC">
      <w:pPr>
        <w:numPr>
          <w:ilvl w:val="0"/>
          <w:numId w:val="8"/>
        </w:numPr>
        <w:ind w:left="357" w:hanging="357"/>
        <w:jc w:val="both"/>
      </w:pPr>
      <w:r>
        <w:t xml:space="preserve">библиотека; </w:t>
      </w:r>
      <w:r w:rsidR="005E70E3" w:rsidRPr="00F5171B">
        <w:t>библио</w:t>
      </w:r>
      <w:r w:rsidR="005E70E3">
        <w:t xml:space="preserve">течный фонд </w:t>
      </w:r>
      <w:r w:rsidR="005E70E3" w:rsidRPr="00F5171B">
        <w:t xml:space="preserve">составляет </w:t>
      </w:r>
      <w:r>
        <w:t>22 тыс.</w:t>
      </w:r>
      <w:r w:rsidR="005E70E3">
        <w:t xml:space="preserve"> </w:t>
      </w:r>
      <w:r w:rsidR="005E70E3" w:rsidRPr="00F5171B">
        <w:t>экземпляр</w:t>
      </w:r>
      <w:r w:rsidR="005E70E3">
        <w:t>ов</w:t>
      </w:r>
      <w:r w:rsidR="005E70E3" w:rsidRPr="00F5171B">
        <w:t xml:space="preserve">, в том числе </w:t>
      </w:r>
      <w:r>
        <w:t>8 тыс.</w:t>
      </w:r>
      <w:r w:rsidR="005E70E3">
        <w:t xml:space="preserve"> </w:t>
      </w:r>
      <w:r w:rsidR="005E70E3" w:rsidRPr="00F5171B">
        <w:t>учебников</w:t>
      </w:r>
      <w:r>
        <w:t>,</w:t>
      </w:r>
      <w:r w:rsidR="005E70E3">
        <w:t xml:space="preserve"> </w:t>
      </w:r>
      <w:r>
        <w:t>14 тыс.</w:t>
      </w:r>
      <w:r w:rsidR="005E70E3">
        <w:t xml:space="preserve"> экз. художественной литературы, и </w:t>
      </w:r>
      <w:r>
        <w:t>184</w:t>
      </w:r>
      <w:r w:rsidR="005E70E3">
        <w:t xml:space="preserve"> CD</w:t>
      </w:r>
      <w:r w:rsidR="005E70E3" w:rsidRPr="00F5171B">
        <w:t>–диск</w:t>
      </w:r>
      <w:r>
        <w:t>а</w:t>
      </w:r>
      <w:r w:rsidR="005E70E3" w:rsidRPr="00F5171B">
        <w:t xml:space="preserve"> ЦОР</w:t>
      </w:r>
      <w:r w:rsidR="005E70E3">
        <w:t>;</w:t>
      </w:r>
    </w:p>
    <w:p w:rsidR="005E70E3" w:rsidRDefault="005E70E3" w:rsidP="00E07BEC">
      <w:pPr>
        <w:numPr>
          <w:ilvl w:val="0"/>
          <w:numId w:val="8"/>
        </w:numPr>
        <w:jc w:val="both"/>
      </w:pPr>
      <w:r>
        <w:t xml:space="preserve">музей </w:t>
      </w:r>
      <w:r w:rsidR="006F48E2">
        <w:t>истории школы и станции Исакогорка</w:t>
      </w:r>
      <w:r>
        <w:t>, имеющий п</w:t>
      </w:r>
      <w:r w:rsidR="006F48E2">
        <w:t>олноценную коллекцию экспонатов</w:t>
      </w:r>
      <w:r w:rsidR="005904FE">
        <w:t>.</w:t>
      </w:r>
    </w:p>
    <w:p w:rsidR="005E70E3" w:rsidRDefault="005E70E3" w:rsidP="005E70E3">
      <w:pPr>
        <w:jc w:val="both"/>
        <w:rPr>
          <w:i/>
        </w:rPr>
      </w:pPr>
    </w:p>
    <w:p w:rsidR="005E70E3" w:rsidRDefault="005E70E3" w:rsidP="005E70E3">
      <w:pPr>
        <w:jc w:val="both"/>
        <w:rPr>
          <w:i/>
        </w:rPr>
      </w:pPr>
      <w:r>
        <w:rPr>
          <w:i/>
        </w:rPr>
        <w:t>Взаимодействие с родителями.</w:t>
      </w:r>
    </w:p>
    <w:p w:rsidR="005E70E3" w:rsidRPr="00AF2D22" w:rsidRDefault="005E70E3" w:rsidP="005E70E3">
      <w:pPr>
        <w:ind w:firstLine="360"/>
        <w:jc w:val="both"/>
      </w:pPr>
      <w:r w:rsidRPr="00AF2D22">
        <w:t>Школа, как открытая система, строит свою работу на сотрудничестве с семьями обучающихся и другими социальными институтами. Социальное партнерство даёт возможность педагогическому коллективу школы получать разные виды общественной поддержки, помогает успешно решать задачи, которые не могут быть реализованы только педагогическими средствами.</w:t>
      </w:r>
    </w:p>
    <w:p w:rsidR="005E70E3" w:rsidRPr="00E94FFE" w:rsidRDefault="005E70E3" w:rsidP="005E70E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94FFE">
        <w:rPr>
          <w:b/>
          <w:bCs/>
        </w:rPr>
        <w:t>Содержание</w:t>
      </w:r>
      <w:r w:rsidRPr="00E94FFE">
        <w:t xml:space="preserve"> работы школы с родителями состоит в следующем:</w:t>
      </w:r>
    </w:p>
    <w:p w:rsidR="005E70E3" w:rsidRPr="00E94FFE" w:rsidRDefault="005E70E3" w:rsidP="005E70E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94FFE">
        <w:t>1) повышение психолого-педагогических знаний родителей (лекции, семинары, индивидуальные консультации, практикумы);</w:t>
      </w:r>
    </w:p>
    <w:p w:rsidR="005E70E3" w:rsidRPr="00E94FFE" w:rsidRDefault="005E70E3" w:rsidP="005E70E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94FFE">
        <w:t>2) вовлечение родителей в учебно-воспитательный процесс (родительские собрания, совместные творческие дела);</w:t>
      </w:r>
    </w:p>
    <w:p w:rsidR="005E70E3" w:rsidRPr="00E94FFE" w:rsidRDefault="005E70E3" w:rsidP="005E70E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E94FFE">
        <w:t>3) участие родителей в управлении школой (</w:t>
      </w:r>
      <w:r w:rsidR="005904FE">
        <w:t xml:space="preserve">управляющий </w:t>
      </w:r>
      <w:r w:rsidRPr="00E94FFE">
        <w:t>совет, родительские комитеты).</w:t>
      </w:r>
    </w:p>
    <w:p w:rsidR="005E70E3" w:rsidRDefault="005E70E3" w:rsidP="005E70E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63335">
        <w:t>В школе разработана система работы, ведется ежедневный учет посещаемости, работа с родителями по уменьшению количества пропусков. Результатом такой  работы стало уменьшение количества пропусков без уважительных причин.</w:t>
      </w:r>
    </w:p>
    <w:p w:rsidR="005E70E3" w:rsidRDefault="005E70E3" w:rsidP="005E70E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63335">
        <w:t>Формы и методы</w:t>
      </w:r>
      <w:r w:rsidRPr="00E94FFE">
        <w:t xml:space="preserve"> работы с родителями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  <w:r>
        <w:t xml:space="preserve"> </w:t>
      </w:r>
      <w:r w:rsidRPr="00E94FFE">
        <w:t>Значительное место в системе работы классного руководителя с родителями учащихся отводится психолого-педагогическому просвещению.</w:t>
      </w:r>
      <w:r>
        <w:t xml:space="preserve"> О</w:t>
      </w:r>
      <w:r w:rsidRPr="00763335">
        <w:t>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</w:t>
      </w:r>
      <w:r>
        <w:t xml:space="preserve"> </w:t>
      </w:r>
      <w:r w:rsidRPr="00763335">
        <w:t>учащимися.</w:t>
      </w:r>
    </w:p>
    <w:p w:rsidR="005E70E3" w:rsidRPr="00763335" w:rsidRDefault="005E70E3" w:rsidP="005E70E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63335">
        <w:t xml:space="preserve">Воспитательная работа школы не  может строиться без учета того, что индивидуальность ребенка формируется в </w:t>
      </w:r>
      <w:r w:rsidRPr="00763335">
        <w:rPr>
          <w:b/>
          <w:bCs/>
        </w:rPr>
        <w:t>семье</w:t>
      </w:r>
      <w:r w:rsidRPr="00763335">
        <w:t>. Школа и семья –  два  важнейших воспитательно-образовательных института, которые изначально призваны пополнять друг друга и взаимодействовать между собой.</w:t>
      </w:r>
    </w:p>
    <w:p w:rsidR="005E70E3" w:rsidRPr="00763335" w:rsidRDefault="005E70E3" w:rsidP="005E70E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63335">
        <w:t>Проце</w:t>
      </w:r>
      <w:r>
        <w:t>сс взаимодействия с семьей в 201</w:t>
      </w:r>
      <w:r w:rsidR="00FB4AFB">
        <w:t>1</w:t>
      </w:r>
      <w:r w:rsidRPr="00763335">
        <w:t>-201</w:t>
      </w:r>
      <w:r w:rsidR="00FB4AFB">
        <w:t>2</w:t>
      </w:r>
      <w:r w:rsidRPr="00763335">
        <w:t xml:space="preserve"> учебном году был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5E70E3" w:rsidRPr="00E94FFE" w:rsidRDefault="005E70E3" w:rsidP="005E70E3">
      <w:pPr>
        <w:autoSpaceDE w:val="0"/>
        <w:autoSpaceDN w:val="0"/>
        <w:adjustRightInd w:val="0"/>
        <w:spacing w:line="252" w:lineRule="auto"/>
        <w:ind w:firstLine="360"/>
        <w:jc w:val="both"/>
      </w:pPr>
    </w:p>
    <w:p w:rsidR="005E70E3" w:rsidRPr="00B93A1D" w:rsidRDefault="005E70E3" w:rsidP="005E70E3">
      <w:pPr>
        <w:jc w:val="both"/>
        <w:rPr>
          <w:i/>
        </w:rPr>
      </w:pPr>
      <w:r w:rsidRPr="004A76C7">
        <w:rPr>
          <w:i/>
        </w:rPr>
        <w:t xml:space="preserve">Обеспечение безопасности. </w:t>
      </w:r>
    </w:p>
    <w:p w:rsidR="005E70E3" w:rsidRPr="004A76C7" w:rsidRDefault="005E70E3" w:rsidP="005E70E3">
      <w:pPr>
        <w:ind w:firstLine="708"/>
        <w:jc w:val="both"/>
      </w:pPr>
      <w:r w:rsidRPr="004A76C7">
        <w:t xml:space="preserve">Для обеспечения безопасности обучающихся и работников школы в течение года осуществлялся комплекс мероприятий по антитеррористической и противопожарной безопасности. В школе обеспечен пропускной режим, имеется тревожная кнопка. Выполняются требования по охране труда и технике безопасности. </w:t>
      </w:r>
    </w:p>
    <w:p w:rsidR="005E70E3" w:rsidRDefault="005E70E3" w:rsidP="005E70E3">
      <w:pPr>
        <w:jc w:val="both"/>
      </w:pPr>
      <w:r>
        <w:lastRenderedPageBreak/>
        <w:tab/>
        <w:t xml:space="preserve">На входе в школу в течение всего рабочего времени дежурит вахтер, доступ родителей и посторонних лиц осуществляется </w:t>
      </w:r>
      <w:r w:rsidRPr="003C3AFD">
        <w:t>по предъявлению документов, удостоверяющих личность.</w:t>
      </w:r>
    </w:p>
    <w:p w:rsidR="005E70E3" w:rsidRDefault="005E70E3" w:rsidP="005E70E3">
      <w:pPr>
        <w:jc w:val="both"/>
      </w:pPr>
      <w:r w:rsidRPr="009B0C51">
        <w:tab/>
        <w:t xml:space="preserve">Для закрепления навыков правильного и четкого поведения в экстремальных ситуациях с учащимися, педагогическими и техническими работниками проводились учебные </w:t>
      </w:r>
      <w:r>
        <w:t>тренировки по правилам поведения и эвакуация при ЧС</w:t>
      </w:r>
      <w:r w:rsidRPr="009B0C51">
        <w:t>, обучающие семинары, инструктажи.</w:t>
      </w:r>
    </w:p>
    <w:p w:rsidR="005904FE" w:rsidRPr="005904FE" w:rsidRDefault="005904FE" w:rsidP="005904FE">
      <w:pPr>
        <w:pStyle w:val="1"/>
      </w:pPr>
      <w:r>
        <w:rPr>
          <w:lang w:val="en-US"/>
        </w:rPr>
        <w:t>VI</w:t>
      </w:r>
      <w:r>
        <w:t>.</w:t>
      </w:r>
      <w:r w:rsidRPr="005904FE">
        <w:t xml:space="preserve"> Организация питания</w:t>
      </w:r>
    </w:p>
    <w:p w:rsidR="005904FE" w:rsidRPr="005904FE" w:rsidRDefault="005904FE" w:rsidP="005904FE">
      <w:pPr>
        <w:rPr>
          <w:szCs w:val="20"/>
        </w:rPr>
      </w:pPr>
    </w:p>
    <w:p w:rsidR="005904FE" w:rsidRPr="005904FE" w:rsidRDefault="005904FE" w:rsidP="005904FE">
      <w:pPr>
        <w:ind w:firstLine="426"/>
        <w:jc w:val="both"/>
        <w:rPr>
          <w:rFonts w:eastAsia="Calibri"/>
          <w:szCs w:val="20"/>
        </w:rPr>
      </w:pPr>
      <w:r w:rsidRPr="005904FE">
        <w:rPr>
          <w:rFonts w:eastAsia="Calibri"/>
          <w:szCs w:val="20"/>
        </w:rPr>
        <w:t>Питание детей 1-4 классов  осуществляется в здании начальной школы. Учащиеся среднего звена питаются в помещении буфета в основном здании школы. Осуществляется четыре вида обслуживания  столовой:</w:t>
      </w:r>
    </w:p>
    <w:p w:rsidR="005904FE" w:rsidRPr="005904FE" w:rsidRDefault="005904FE" w:rsidP="00E07BEC">
      <w:pPr>
        <w:pStyle w:val="af1"/>
        <w:numPr>
          <w:ilvl w:val="0"/>
          <w:numId w:val="9"/>
        </w:numPr>
        <w:spacing w:after="200" w:line="276" w:lineRule="auto"/>
        <w:ind w:left="0" w:firstLine="426"/>
        <w:jc w:val="both"/>
        <w:rPr>
          <w:szCs w:val="20"/>
        </w:rPr>
      </w:pPr>
      <w:r w:rsidRPr="005904FE">
        <w:rPr>
          <w:szCs w:val="20"/>
        </w:rPr>
        <w:t>Организованное питание (завтрак или полдник у второй смены начальной школы) – 30 рублей</w:t>
      </w:r>
    </w:p>
    <w:p w:rsidR="005904FE" w:rsidRPr="005904FE" w:rsidRDefault="005904FE" w:rsidP="00E07BEC">
      <w:pPr>
        <w:pStyle w:val="af1"/>
        <w:numPr>
          <w:ilvl w:val="0"/>
          <w:numId w:val="9"/>
        </w:numPr>
        <w:spacing w:after="200" w:line="276" w:lineRule="auto"/>
        <w:ind w:left="0" w:firstLine="426"/>
        <w:jc w:val="both"/>
        <w:rPr>
          <w:szCs w:val="20"/>
        </w:rPr>
      </w:pPr>
      <w:r w:rsidRPr="005904FE">
        <w:rPr>
          <w:szCs w:val="20"/>
        </w:rPr>
        <w:t>Организованное горячее питание (завтрак и обед у учащихся основной школы) – 50 рублей</w:t>
      </w:r>
    </w:p>
    <w:p w:rsidR="005904FE" w:rsidRPr="005904FE" w:rsidRDefault="005904FE" w:rsidP="00E07BEC">
      <w:pPr>
        <w:pStyle w:val="af1"/>
        <w:numPr>
          <w:ilvl w:val="0"/>
          <w:numId w:val="9"/>
        </w:numPr>
        <w:spacing w:after="200" w:line="276" w:lineRule="auto"/>
        <w:ind w:left="0" w:firstLine="426"/>
        <w:jc w:val="both"/>
        <w:rPr>
          <w:szCs w:val="20"/>
        </w:rPr>
      </w:pPr>
      <w:r w:rsidRPr="005904FE">
        <w:rPr>
          <w:szCs w:val="20"/>
        </w:rPr>
        <w:t>Розничная продажа продукции столовой.</w:t>
      </w:r>
    </w:p>
    <w:p w:rsidR="005904FE" w:rsidRPr="005904FE" w:rsidRDefault="005904FE" w:rsidP="00E07BEC">
      <w:pPr>
        <w:pStyle w:val="af1"/>
        <w:numPr>
          <w:ilvl w:val="0"/>
          <w:numId w:val="9"/>
        </w:numPr>
        <w:spacing w:after="200" w:line="276" w:lineRule="auto"/>
        <w:ind w:left="0" w:firstLine="426"/>
        <w:jc w:val="both"/>
        <w:rPr>
          <w:szCs w:val="20"/>
        </w:rPr>
      </w:pPr>
      <w:r w:rsidRPr="005904FE">
        <w:rPr>
          <w:szCs w:val="20"/>
        </w:rPr>
        <w:t>Бесплатное питание для отдельной категории учащихся.</w:t>
      </w:r>
    </w:p>
    <w:p w:rsidR="005904FE" w:rsidRPr="005904FE" w:rsidRDefault="005904FE" w:rsidP="005904FE">
      <w:pPr>
        <w:ind w:firstLine="426"/>
        <w:jc w:val="both"/>
        <w:rPr>
          <w:rFonts w:eastAsia="Calibri"/>
          <w:szCs w:val="20"/>
        </w:rPr>
      </w:pPr>
      <w:r w:rsidRPr="005904FE">
        <w:rPr>
          <w:rFonts w:eastAsia="Calibri"/>
          <w:szCs w:val="20"/>
        </w:rPr>
        <w:t xml:space="preserve">Большинство детей начальной школы получают организованное  питание. В каждом классе питается от 30 до 50 процентов, что говорит о низком охвате питанием учащихся. Многие из них не имеют возможности приобретать продукцию в розницу.  </w:t>
      </w:r>
    </w:p>
    <w:p w:rsidR="005904FE" w:rsidRPr="005904FE" w:rsidRDefault="005904FE" w:rsidP="005904FE">
      <w:pPr>
        <w:ind w:firstLine="426"/>
        <w:jc w:val="both"/>
        <w:rPr>
          <w:rFonts w:eastAsia="Calibri"/>
          <w:szCs w:val="20"/>
        </w:rPr>
      </w:pPr>
      <w:r w:rsidRPr="005904FE">
        <w:rPr>
          <w:rFonts w:eastAsia="Calibri"/>
          <w:szCs w:val="20"/>
        </w:rPr>
        <w:t>В здании большой школы основная масса учащихся питается в розницу, приобретая пирожки, салаты, второе. Низкий процент охвата горячим питанием учащихся стал главной причиной для рассмотрения данного вопроса на разных уровнях. В данном направлении была проделана следующая работа:</w:t>
      </w:r>
    </w:p>
    <w:p w:rsidR="005904FE" w:rsidRPr="005904FE" w:rsidRDefault="005904FE" w:rsidP="00E07BEC">
      <w:pPr>
        <w:pStyle w:val="af1"/>
        <w:numPr>
          <w:ilvl w:val="0"/>
          <w:numId w:val="10"/>
        </w:numPr>
        <w:spacing w:after="200" w:line="276" w:lineRule="auto"/>
        <w:ind w:left="0" w:firstLine="426"/>
        <w:jc w:val="both"/>
        <w:rPr>
          <w:szCs w:val="20"/>
        </w:rPr>
      </w:pPr>
      <w:r w:rsidRPr="005904FE">
        <w:rPr>
          <w:szCs w:val="20"/>
        </w:rPr>
        <w:t>Разработано и утверждено двух недельное меню для школьной столовой.</w:t>
      </w:r>
    </w:p>
    <w:p w:rsidR="005904FE" w:rsidRPr="005904FE" w:rsidRDefault="005904FE" w:rsidP="00E07BEC">
      <w:pPr>
        <w:pStyle w:val="af1"/>
        <w:numPr>
          <w:ilvl w:val="0"/>
          <w:numId w:val="10"/>
        </w:numPr>
        <w:spacing w:after="200" w:line="276" w:lineRule="auto"/>
        <w:ind w:left="0" w:firstLine="426"/>
        <w:jc w:val="both"/>
        <w:rPr>
          <w:szCs w:val="20"/>
        </w:rPr>
      </w:pPr>
      <w:r w:rsidRPr="005904FE">
        <w:rPr>
          <w:szCs w:val="20"/>
        </w:rPr>
        <w:t xml:space="preserve">Среди учащихся 5-10 классов набрана экспериментальная группа, которая стала получать организованное </w:t>
      </w:r>
      <w:r w:rsidRPr="005904FE">
        <w:rPr>
          <w:szCs w:val="20"/>
          <w:u w:val="single"/>
        </w:rPr>
        <w:t>двухразовое</w:t>
      </w:r>
      <w:r w:rsidRPr="005904FE">
        <w:rPr>
          <w:szCs w:val="20"/>
        </w:rPr>
        <w:t xml:space="preserve"> </w:t>
      </w:r>
      <w:r w:rsidRPr="005904FE">
        <w:rPr>
          <w:szCs w:val="20"/>
          <w:u w:val="single"/>
        </w:rPr>
        <w:t>горячее питание</w:t>
      </w:r>
      <w:r w:rsidRPr="005904FE">
        <w:rPr>
          <w:szCs w:val="20"/>
        </w:rPr>
        <w:t xml:space="preserve">. После первого урока ребята завтракают, после четвертого обедают. Стоимость полного комплекса – 50 рублей. </w:t>
      </w:r>
    </w:p>
    <w:p w:rsidR="005904FE" w:rsidRPr="005904FE" w:rsidRDefault="005904FE" w:rsidP="00E07BEC">
      <w:pPr>
        <w:pStyle w:val="af1"/>
        <w:numPr>
          <w:ilvl w:val="0"/>
          <w:numId w:val="10"/>
        </w:numPr>
        <w:spacing w:after="200" w:line="276" w:lineRule="auto"/>
        <w:ind w:left="0" w:firstLine="426"/>
        <w:jc w:val="both"/>
        <w:rPr>
          <w:szCs w:val="20"/>
        </w:rPr>
      </w:pPr>
      <w:r w:rsidRPr="005904FE">
        <w:rPr>
          <w:szCs w:val="20"/>
        </w:rPr>
        <w:t>Учащимся предложено вести дневники  питания, где каждый  может высказать свое мнение о приготовленной пище и внести свои предложения по обслуживанию.</w:t>
      </w:r>
    </w:p>
    <w:p w:rsidR="005904FE" w:rsidRPr="005904FE" w:rsidRDefault="005904FE" w:rsidP="00E07BEC">
      <w:pPr>
        <w:pStyle w:val="af1"/>
        <w:numPr>
          <w:ilvl w:val="0"/>
          <w:numId w:val="10"/>
        </w:numPr>
        <w:spacing w:after="200" w:line="276" w:lineRule="auto"/>
        <w:ind w:left="0" w:firstLine="426"/>
        <w:jc w:val="both"/>
        <w:rPr>
          <w:szCs w:val="20"/>
        </w:rPr>
      </w:pPr>
      <w:r w:rsidRPr="005904FE">
        <w:rPr>
          <w:szCs w:val="20"/>
        </w:rPr>
        <w:t>Классными руководителями в дневниках учащихся была размещена информация о меню, расценках и режиме работы столовой.</w:t>
      </w:r>
    </w:p>
    <w:p w:rsidR="005904FE" w:rsidRPr="005904FE" w:rsidRDefault="005904FE" w:rsidP="00E07BEC">
      <w:pPr>
        <w:pStyle w:val="af1"/>
        <w:numPr>
          <w:ilvl w:val="0"/>
          <w:numId w:val="10"/>
        </w:numPr>
        <w:spacing w:after="200" w:line="276" w:lineRule="auto"/>
        <w:ind w:left="0" w:firstLine="426"/>
        <w:jc w:val="both"/>
        <w:rPr>
          <w:szCs w:val="20"/>
        </w:rPr>
      </w:pPr>
      <w:r w:rsidRPr="005904FE">
        <w:rPr>
          <w:szCs w:val="20"/>
        </w:rPr>
        <w:t>В классных уголках размещены информационные материалы о здоровом  питании, в классах проводятся тематические классные часы и родительские собрания о необходимости сбалансированного питания.</w:t>
      </w:r>
    </w:p>
    <w:p w:rsidR="00C27165" w:rsidRDefault="00C27165" w:rsidP="00C27165">
      <w:pPr>
        <w:jc w:val="both"/>
        <w:rPr>
          <w:i/>
        </w:rPr>
      </w:pPr>
      <w:r>
        <w:rPr>
          <w:rStyle w:val="10"/>
          <w:lang w:val="en-US"/>
        </w:rPr>
        <w:t>V</w:t>
      </w:r>
      <w:r w:rsidR="005904FE">
        <w:rPr>
          <w:rStyle w:val="10"/>
          <w:lang w:val="en-US"/>
        </w:rPr>
        <w:t>II</w:t>
      </w:r>
      <w:r w:rsidR="007B2E54" w:rsidRPr="00C27165">
        <w:rPr>
          <w:rStyle w:val="10"/>
        </w:rPr>
        <w:t>. Основные учебные результаты обучающихся и выпускников последнего года</w:t>
      </w:r>
      <w:r w:rsidRPr="00C27165">
        <w:rPr>
          <w:i/>
        </w:rPr>
        <w:t xml:space="preserve"> </w:t>
      </w:r>
    </w:p>
    <w:p w:rsidR="00C27165" w:rsidRDefault="00C27165" w:rsidP="00C27165">
      <w:pPr>
        <w:jc w:val="both"/>
        <w:rPr>
          <w:i/>
        </w:rPr>
      </w:pPr>
    </w:p>
    <w:p w:rsidR="00C27165" w:rsidRDefault="00C27165" w:rsidP="00C27165">
      <w:pPr>
        <w:jc w:val="both"/>
      </w:pPr>
      <w:r>
        <w:tab/>
        <w:t>В школе складывается система оценки качества образования, частью которой является внутришкольная система (оценивание обучающим учителем, независимая оценка в ходе диагностической работы) и независимая оценка (мониторинг – 4 класс, ЕГЭ – 11 класс).</w:t>
      </w:r>
    </w:p>
    <w:p w:rsidR="00C27165" w:rsidRDefault="00C27165" w:rsidP="00C27165">
      <w:pPr>
        <w:jc w:val="both"/>
      </w:pPr>
      <w:r>
        <w:tab/>
        <w:t>В 1-х классах осуществляется безотметочное обучение, обеспечивающее успешную адаптацию учащихся и высокую мотивацию учения.</w:t>
      </w:r>
    </w:p>
    <w:p w:rsidR="00C27165" w:rsidRPr="000D6B5E" w:rsidRDefault="00C27165" w:rsidP="00C27165">
      <w:pPr>
        <w:jc w:val="both"/>
      </w:pPr>
      <w:r>
        <w:tab/>
        <w:t>Во 2-11-х классах при оценивании знаний учащихся по основным предметам учебного плана используется преимущественно 5-ти балльная система оценивания, отдельными учителями применяется рейтинговая и зачетная, при изучении программ элективных курсов – зачетная система оценивания.</w:t>
      </w:r>
    </w:p>
    <w:p w:rsidR="008D7DD3" w:rsidRPr="00AF6E75" w:rsidRDefault="008D7DD3" w:rsidP="009E21F0">
      <w:pPr>
        <w:pStyle w:val="11"/>
        <w:shd w:val="clear" w:color="auto" w:fill="auto"/>
        <w:spacing w:line="240" w:lineRule="auto"/>
        <w:ind w:right="40" w:firstLine="708"/>
        <w:rPr>
          <w:rFonts w:ascii="Times New Roman" w:hAnsi="Times New Roman" w:cs="Times New Roman"/>
          <w:sz w:val="24"/>
          <w:szCs w:val="24"/>
        </w:rPr>
      </w:pPr>
      <w:r w:rsidRPr="00AF6E75">
        <w:rPr>
          <w:rFonts w:ascii="Times New Roman" w:hAnsi="Times New Roman" w:cs="Times New Roman"/>
          <w:sz w:val="24"/>
          <w:szCs w:val="24"/>
        </w:rPr>
        <w:t>Анализ качества обучения по результатам учебного года</w:t>
      </w:r>
      <w:r w:rsidR="009E21F0" w:rsidRPr="009E21F0">
        <w:rPr>
          <w:rFonts w:ascii="Times New Roman" w:hAnsi="Times New Roman" w:cs="Times New Roman"/>
          <w:sz w:val="24"/>
          <w:szCs w:val="24"/>
        </w:rPr>
        <w:t xml:space="preserve"> </w:t>
      </w:r>
      <w:r w:rsidR="009E21F0">
        <w:rPr>
          <w:rFonts w:ascii="Times New Roman" w:hAnsi="Times New Roman" w:cs="Times New Roman"/>
          <w:sz w:val="24"/>
          <w:szCs w:val="24"/>
        </w:rPr>
        <w:t>представлен в таблице 12</w:t>
      </w:r>
      <w:r w:rsidRPr="00AF6E75">
        <w:rPr>
          <w:rFonts w:ascii="Times New Roman" w:hAnsi="Times New Roman" w:cs="Times New Roman"/>
          <w:sz w:val="24"/>
          <w:szCs w:val="24"/>
        </w:rPr>
        <w:t>.</w:t>
      </w:r>
    </w:p>
    <w:p w:rsidR="008D7DD3" w:rsidRPr="007D5512" w:rsidRDefault="009E21F0" w:rsidP="005904FE">
      <w:pPr>
        <w:spacing w:after="200" w:line="276" w:lineRule="auto"/>
        <w:jc w:val="right"/>
        <w:rPr>
          <w:i/>
          <w:sz w:val="20"/>
          <w:szCs w:val="20"/>
        </w:rPr>
      </w:pPr>
      <w:r w:rsidRPr="007D5512">
        <w:rPr>
          <w:i/>
          <w:sz w:val="20"/>
          <w:szCs w:val="20"/>
        </w:rPr>
        <w:lastRenderedPageBreak/>
        <w:t xml:space="preserve">Таблица </w:t>
      </w:r>
      <w:r w:rsidR="00D764F4">
        <w:rPr>
          <w:i/>
          <w:sz w:val="20"/>
          <w:szCs w:val="20"/>
        </w:rPr>
        <w:t>9</w:t>
      </w:r>
      <w:r w:rsidRPr="007D5512">
        <w:rPr>
          <w:i/>
          <w:sz w:val="20"/>
          <w:szCs w:val="20"/>
        </w:rPr>
        <w:t>. Анализ качества обучения по результатам учебного года.</w:t>
      </w:r>
    </w:p>
    <w:p w:rsidR="009E21F0" w:rsidRPr="009E21F0" w:rsidRDefault="009E21F0" w:rsidP="009E21F0">
      <w:pPr>
        <w:ind w:left="360"/>
        <w:jc w:val="right"/>
        <w:rPr>
          <w:i/>
          <w:sz w:val="20"/>
          <w:szCs w:val="20"/>
        </w:rPr>
      </w:pPr>
    </w:p>
    <w:tbl>
      <w:tblPr>
        <w:tblStyle w:val="-1"/>
        <w:tblW w:w="10166" w:type="dxa"/>
        <w:tblLayout w:type="fixed"/>
        <w:tblLook w:val="04E0"/>
      </w:tblPr>
      <w:tblGrid>
        <w:gridCol w:w="1668"/>
        <w:gridCol w:w="850"/>
        <w:gridCol w:w="851"/>
        <w:gridCol w:w="850"/>
        <w:gridCol w:w="990"/>
        <w:gridCol w:w="802"/>
        <w:gridCol w:w="800"/>
        <w:gridCol w:w="31"/>
        <w:gridCol w:w="830"/>
        <w:gridCol w:w="831"/>
        <w:gridCol w:w="56"/>
        <w:gridCol w:w="774"/>
        <w:gridCol w:w="833"/>
      </w:tblGrid>
      <w:tr w:rsidR="008D7DD3" w:rsidTr="007F4B19">
        <w:trPr>
          <w:cnfStyle w:val="100000000000"/>
          <w:trHeight w:val="469"/>
        </w:trPr>
        <w:tc>
          <w:tcPr>
            <w:cnfStyle w:val="001000000000"/>
            <w:tcW w:w="1668" w:type="dxa"/>
            <w:vMerge w:val="restart"/>
          </w:tcPr>
          <w:p w:rsidR="008D7DD3" w:rsidRDefault="008D7DD3" w:rsidP="007F4B19">
            <w:pPr>
              <w:jc w:val="both"/>
            </w:pPr>
          </w:p>
        </w:tc>
        <w:tc>
          <w:tcPr>
            <w:tcW w:w="1701" w:type="dxa"/>
            <w:gridSpan w:val="2"/>
          </w:tcPr>
          <w:p w:rsidR="008D7DD3" w:rsidRPr="00CB7D04" w:rsidRDefault="008D7DD3" w:rsidP="007F4B19">
            <w:pPr>
              <w:jc w:val="center"/>
              <w:cnfStyle w:val="100000000000"/>
              <w:rPr>
                <w:sz w:val="20"/>
              </w:rPr>
            </w:pPr>
            <w:r w:rsidRPr="00CB7D04">
              <w:rPr>
                <w:sz w:val="20"/>
              </w:rPr>
              <w:t>Отличники</w:t>
            </w:r>
          </w:p>
        </w:tc>
        <w:tc>
          <w:tcPr>
            <w:tcW w:w="1840" w:type="dxa"/>
            <w:gridSpan w:val="2"/>
          </w:tcPr>
          <w:p w:rsidR="008D7DD3" w:rsidRPr="00CB7D04" w:rsidRDefault="008D7DD3" w:rsidP="007F4B19">
            <w:pPr>
              <w:jc w:val="center"/>
              <w:cnfStyle w:val="100000000000"/>
              <w:rPr>
                <w:sz w:val="20"/>
              </w:rPr>
            </w:pPr>
            <w:r w:rsidRPr="00CB7D04">
              <w:rPr>
                <w:sz w:val="20"/>
              </w:rPr>
              <w:t>Обучающиеся на «4» и «5»</w:t>
            </w:r>
          </w:p>
        </w:tc>
        <w:tc>
          <w:tcPr>
            <w:tcW w:w="1602" w:type="dxa"/>
            <w:gridSpan w:val="2"/>
          </w:tcPr>
          <w:p w:rsidR="008D7DD3" w:rsidRPr="00CB7D04" w:rsidRDefault="008D7DD3" w:rsidP="007F4B19">
            <w:pPr>
              <w:jc w:val="center"/>
              <w:cnfStyle w:val="100000000000"/>
              <w:rPr>
                <w:sz w:val="20"/>
              </w:rPr>
            </w:pPr>
            <w:r w:rsidRPr="00CB7D04">
              <w:rPr>
                <w:sz w:val="20"/>
              </w:rPr>
              <w:t>Имеющие одну «3»</w:t>
            </w:r>
          </w:p>
        </w:tc>
        <w:tc>
          <w:tcPr>
            <w:tcW w:w="1748" w:type="dxa"/>
            <w:gridSpan w:val="4"/>
          </w:tcPr>
          <w:p w:rsidR="008D7DD3" w:rsidRPr="00CB7D04" w:rsidRDefault="008D7DD3" w:rsidP="007F4B19">
            <w:pPr>
              <w:jc w:val="center"/>
              <w:cnfStyle w:val="100000000000"/>
              <w:rPr>
                <w:sz w:val="20"/>
              </w:rPr>
            </w:pPr>
            <w:r w:rsidRPr="00CB7D04">
              <w:rPr>
                <w:sz w:val="20"/>
              </w:rPr>
              <w:t>Имеющие две «3»</w:t>
            </w:r>
          </w:p>
        </w:tc>
        <w:tc>
          <w:tcPr>
            <w:tcW w:w="1607" w:type="dxa"/>
            <w:gridSpan w:val="2"/>
          </w:tcPr>
          <w:p w:rsidR="008D7DD3" w:rsidRPr="00CB7D04" w:rsidRDefault="008D7DD3" w:rsidP="007F4B19">
            <w:pPr>
              <w:jc w:val="center"/>
              <w:cnfStyle w:val="100000000000"/>
              <w:rPr>
                <w:sz w:val="20"/>
              </w:rPr>
            </w:pPr>
            <w:r w:rsidRPr="00CB7D04">
              <w:rPr>
                <w:sz w:val="20"/>
              </w:rPr>
              <w:t>Неуспевающие</w:t>
            </w:r>
          </w:p>
        </w:tc>
      </w:tr>
      <w:tr w:rsidR="008D7DD3" w:rsidTr="007F4B19">
        <w:trPr>
          <w:cnfStyle w:val="000000100000"/>
          <w:trHeight w:val="1870"/>
        </w:trPr>
        <w:tc>
          <w:tcPr>
            <w:cnfStyle w:val="001000000000"/>
            <w:tcW w:w="1668" w:type="dxa"/>
            <w:vMerge/>
          </w:tcPr>
          <w:p w:rsidR="008D7DD3" w:rsidRDefault="008D7DD3" w:rsidP="007F4B19">
            <w:pPr>
              <w:jc w:val="both"/>
            </w:pPr>
          </w:p>
        </w:tc>
        <w:tc>
          <w:tcPr>
            <w:tcW w:w="850" w:type="dxa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Учащихся</w:t>
            </w:r>
          </w:p>
        </w:tc>
        <w:tc>
          <w:tcPr>
            <w:tcW w:w="851" w:type="dxa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% от общего количества</w:t>
            </w:r>
          </w:p>
        </w:tc>
        <w:tc>
          <w:tcPr>
            <w:tcW w:w="850" w:type="dxa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Учащихся</w:t>
            </w:r>
          </w:p>
        </w:tc>
        <w:tc>
          <w:tcPr>
            <w:tcW w:w="990" w:type="dxa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% от общего количества</w:t>
            </w:r>
          </w:p>
        </w:tc>
        <w:tc>
          <w:tcPr>
            <w:tcW w:w="802" w:type="dxa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Учащихся</w:t>
            </w:r>
          </w:p>
        </w:tc>
        <w:tc>
          <w:tcPr>
            <w:tcW w:w="831" w:type="dxa"/>
            <w:gridSpan w:val="2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% от общего количества</w:t>
            </w:r>
          </w:p>
        </w:tc>
        <w:tc>
          <w:tcPr>
            <w:tcW w:w="830" w:type="dxa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Учащихся</w:t>
            </w:r>
          </w:p>
        </w:tc>
        <w:tc>
          <w:tcPr>
            <w:tcW w:w="831" w:type="dxa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% от общего количества</w:t>
            </w:r>
          </w:p>
        </w:tc>
        <w:tc>
          <w:tcPr>
            <w:tcW w:w="830" w:type="dxa"/>
            <w:gridSpan w:val="2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Учащихся</w:t>
            </w:r>
          </w:p>
        </w:tc>
        <w:tc>
          <w:tcPr>
            <w:tcW w:w="833" w:type="dxa"/>
            <w:textDirection w:val="btLr"/>
          </w:tcPr>
          <w:p w:rsidR="008D7DD3" w:rsidRPr="00CB7D04" w:rsidRDefault="008D7DD3" w:rsidP="007F4B19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CB7D04">
              <w:rPr>
                <w:sz w:val="20"/>
              </w:rPr>
              <w:t>% от общего количества</w:t>
            </w:r>
          </w:p>
        </w:tc>
      </w:tr>
      <w:tr w:rsidR="008D7DD3" w:rsidTr="007F4B19">
        <w:trPr>
          <w:cnfStyle w:val="000000010000"/>
          <w:trHeight w:val="272"/>
        </w:trPr>
        <w:tc>
          <w:tcPr>
            <w:cnfStyle w:val="001000000000"/>
            <w:tcW w:w="1668" w:type="dxa"/>
          </w:tcPr>
          <w:p w:rsidR="008D7DD3" w:rsidRDefault="008D7DD3" w:rsidP="007F4B19">
            <w:pPr>
              <w:jc w:val="both"/>
            </w:pPr>
            <w:r>
              <w:t>2-4 классы</w:t>
            </w:r>
          </w:p>
        </w:tc>
        <w:tc>
          <w:tcPr>
            <w:tcW w:w="850" w:type="dxa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7,2%</w:t>
            </w:r>
          </w:p>
        </w:tc>
        <w:tc>
          <w:tcPr>
            <w:tcW w:w="850" w:type="dxa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0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57,2%</w:t>
            </w:r>
          </w:p>
        </w:tc>
        <w:tc>
          <w:tcPr>
            <w:tcW w:w="802" w:type="dxa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  <w:gridSpan w:val="2"/>
          </w:tcPr>
          <w:p w:rsidR="008D7DD3" w:rsidRDefault="007D5512" w:rsidP="007F4B19">
            <w:pPr>
              <w:jc w:val="center"/>
              <w:cnfStyle w:val="000000010000"/>
            </w:pPr>
            <w:r>
              <w:t>4,3%</w:t>
            </w:r>
          </w:p>
        </w:tc>
        <w:tc>
          <w:tcPr>
            <w:tcW w:w="830" w:type="dxa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2,1%</w:t>
            </w:r>
          </w:p>
        </w:tc>
        <w:tc>
          <w:tcPr>
            <w:tcW w:w="830" w:type="dxa"/>
            <w:gridSpan w:val="2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0,7%</w:t>
            </w:r>
          </w:p>
        </w:tc>
      </w:tr>
      <w:tr w:rsidR="008D7DD3" w:rsidTr="007F4B19">
        <w:trPr>
          <w:cnfStyle w:val="000000100000"/>
          <w:trHeight w:val="287"/>
        </w:trPr>
        <w:tc>
          <w:tcPr>
            <w:cnfStyle w:val="001000000000"/>
            <w:tcW w:w="1668" w:type="dxa"/>
          </w:tcPr>
          <w:p w:rsidR="008D7DD3" w:rsidRDefault="008D7DD3" w:rsidP="007F4B19">
            <w:pPr>
              <w:jc w:val="both"/>
            </w:pPr>
            <w:r>
              <w:t>5-9 классы</w:t>
            </w:r>
          </w:p>
        </w:tc>
        <w:tc>
          <w:tcPr>
            <w:tcW w:w="850" w:type="dxa"/>
          </w:tcPr>
          <w:p w:rsidR="008D7DD3" w:rsidRPr="00DD6433" w:rsidRDefault="007D5512" w:rsidP="007F4B1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2,6%</w:t>
            </w:r>
          </w:p>
        </w:tc>
        <w:tc>
          <w:tcPr>
            <w:tcW w:w="850" w:type="dxa"/>
          </w:tcPr>
          <w:p w:rsidR="008D7DD3" w:rsidRPr="00DD6433" w:rsidRDefault="007D5512" w:rsidP="007F4B1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0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39,0%</w:t>
            </w:r>
          </w:p>
        </w:tc>
        <w:tc>
          <w:tcPr>
            <w:tcW w:w="802" w:type="dxa"/>
          </w:tcPr>
          <w:p w:rsidR="008D7DD3" w:rsidRPr="00DD6433" w:rsidRDefault="007D5512" w:rsidP="007F4B1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1" w:type="dxa"/>
            <w:gridSpan w:val="2"/>
          </w:tcPr>
          <w:p w:rsidR="008D7DD3" w:rsidRDefault="007D5512" w:rsidP="007F4B19">
            <w:pPr>
              <w:jc w:val="center"/>
              <w:cnfStyle w:val="000000100000"/>
            </w:pPr>
            <w:r>
              <w:t>5,7%</w:t>
            </w:r>
          </w:p>
        </w:tc>
        <w:tc>
          <w:tcPr>
            <w:tcW w:w="830" w:type="dxa"/>
          </w:tcPr>
          <w:p w:rsidR="008D7DD3" w:rsidRPr="00DD6433" w:rsidRDefault="007D5512" w:rsidP="007F4B1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1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6,6%</w:t>
            </w:r>
          </w:p>
        </w:tc>
        <w:tc>
          <w:tcPr>
            <w:tcW w:w="830" w:type="dxa"/>
            <w:gridSpan w:val="2"/>
          </w:tcPr>
          <w:p w:rsidR="008D7DD3" w:rsidRPr="00DD6433" w:rsidRDefault="007D5512" w:rsidP="007F4B1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3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0%</w:t>
            </w:r>
          </w:p>
        </w:tc>
      </w:tr>
      <w:tr w:rsidR="008D7DD3" w:rsidTr="007F4B19">
        <w:trPr>
          <w:cnfStyle w:val="000000010000"/>
          <w:trHeight w:val="287"/>
        </w:trPr>
        <w:tc>
          <w:tcPr>
            <w:cnfStyle w:val="001000000000"/>
            <w:tcW w:w="1668" w:type="dxa"/>
          </w:tcPr>
          <w:p w:rsidR="008D7DD3" w:rsidRDefault="008D7DD3" w:rsidP="007F4B19">
            <w:pPr>
              <w:jc w:val="both"/>
            </w:pPr>
            <w:r>
              <w:t>10-11 классы</w:t>
            </w:r>
          </w:p>
        </w:tc>
        <w:tc>
          <w:tcPr>
            <w:tcW w:w="850" w:type="dxa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2,4%</w:t>
            </w:r>
          </w:p>
        </w:tc>
        <w:tc>
          <w:tcPr>
            <w:tcW w:w="850" w:type="dxa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0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30,9%</w:t>
            </w:r>
          </w:p>
        </w:tc>
        <w:tc>
          <w:tcPr>
            <w:tcW w:w="802" w:type="dxa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1" w:type="dxa"/>
            <w:gridSpan w:val="2"/>
          </w:tcPr>
          <w:p w:rsidR="008D7DD3" w:rsidRDefault="007D5512" w:rsidP="007F4B19">
            <w:pPr>
              <w:jc w:val="center"/>
              <w:cnfStyle w:val="000000010000"/>
            </w:pPr>
            <w:r>
              <w:t>0%</w:t>
            </w:r>
          </w:p>
        </w:tc>
        <w:tc>
          <w:tcPr>
            <w:tcW w:w="830" w:type="dxa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2,6%</w:t>
            </w:r>
          </w:p>
        </w:tc>
        <w:tc>
          <w:tcPr>
            <w:tcW w:w="830" w:type="dxa"/>
            <w:gridSpan w:val="2"/>
          </w:tcPr>
          <w:p w:rsidR="008D7DD3" w:rsidRPr="00DD6433" w:rsidRDefault="007D5512" w:rsidP="007F4B19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3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2,3%</w:t>
            </w:r>
          </w:p>
        </w:tc>
      </w:tr>
      <w:tr w:rsidR="008D7DD3" w:rsidTr="007F4B19">
        <w:trPr>
          <w:cnfStyle w:val="010000000000"/>
          <w:trHeight w:val="287"/>
        </w:trPr>
        <w:tc>
          <w:tcPr>
            <w:cnfStyle w:val="001000000000"/>
            <w:tcW w:w="1668" w:type="dxa"/>
          </w:tcPr>
          <w:p w:rsidR="008D7DD3" w:rsidRDefault="008D7DD3" w:rsidP="007F4B19">
            <w:pPr>
              <w:jc w:val="both"/>
            </w:pPr>
            <w:r>
              <w:t>2-11 классы</w:t>
            </w:r>
          </w:p>
        </w:tc>
        <w:tc>
          <w:tcPr>
            <w:tcW w:w="850" w:type="dxa"/>
          </w:tcPr>
          <w:p w:rsidR="008D7DD3" w:rsidRPr="00DD6433" w:rsidRDefault="007D5512" w:rsidP="007F4B19">
            <w:pPr>
              <w:jc w:val="center"/>
              <w:cnfStyle w:val="010000000000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851" w:type="dxa"/>
          </w:tcPr>
          <w:p w:rsidR="008D7DD3" w:rsidRDefault="007D5512" w:rsidP="007F4B19">
            <w:pPr>
              <w:jc w:val="center"/>
              <w:cnfStyle w:val="010000000000"/>
            </w:pPr>
            <w:r>
              <w:t>4,2%</w:t>
            </w:r>
          </w:p>
        </w:tc>
        <w:tc>
          <w:tcPr>
            <w:tcW w:w="850" w:type="dxa"/>
          </w:tcPr>
          <w:p w:rsidR="008D7DD3" w:rsidRPr="00DD6433" w:rsidRDefault="007D5512" w:rsidP="007F4B19">
            <w:pPr>
              <w:jc w:val="center"/>
              <w:cnfStyle w:val="010000000000"/>
              <w:rPr>
                <w:b w:val="0"/>
              </w:rPr>
            </w:pPr>
            <w:r>
              <w:rPr>
                <w:b w:val="0"/>
              </w:rPr>
              <w:t>181</w:t>
            </w:r>
          </w:p>
        </w:tc>
        <w:tc>
          <w:tcPr>
            <w:tcW w:w="990" w:type="dxa"/>
          </w:tcPr>
          <w:p w:rsidR="008D7DD3" w:rsidRDefault="007D5512" w:rsidP="007F4B19">
            <w:pPr>
              <w:jc w:val="center"/>
              <w:cnfStyle w:val="010000000000"/>
            </w:pPr>
            <w:r>
              <w:t>44,3%</w:t>
            </w:r>
          </w:p>
        </w:tc>
        <w:tc>
          <w:tcPr>
            <w:tcW w:w="802" w:type="dxa"/>
          </w:tcPr>
          <w:p w:rsidR="008D7DD3" w:rsidRPr="00DD6433" w:rsidRDefault="007D5512" w:rsidP="007F4B19">
            <w:pPr>
              <w:jc w:val="center"/>
              <w:cnfStyle w:val="010000000000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831" w:type="dxa"/>
            <w:gridSpan w:val="2"/>
          </w:tcPr>
          <w:p w:rsidR="008D7DD3" w:rsidRDefault="007D5512" w:rsidP="007F4B19">
            <w:pPr>
              <w:jc w:val="center"/>
              <w:cnfStyle w:val="010000000000"/>
            </w:pPr>
            <w:r>
              <w:t>4,6%</w:t>
            </w:r>
          </w:p>
        </w:tc>
        <w:tc>
          <w:tcPr>
            <w:tcW w:w="830" w:type="dxa"/>
          </w:tcPr>
          <w:p w:rsidR="008D7DD3" w:rsidRPr="00DD6433" w:rsidRDefault="007D5512" w:rsidP="007F4B19">
            <w:pPr>
              <w:jc w:val="center"/>
              <w:cnfStyle w:val="010000000000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831" w:type="dxa"/>
          </w:tcPr>
          <w:p w:rsidR="008D7DD3" w:rsidRDefault="007D5512" w:rsidP="007F4B19">
            <w:pPr>
              <w:jc w:val="center"/>
              <w:cnfStyle w:val="010000000000"/>
            </w:pPr>
            <w:r>
              <w:t>5,9%</w:t>
            </w:r>
          </w:p>
        </w:tc>
        <w:tc>
          <w:tcPr>
            <w:tcW w:w="830" w:type="dxa"/>
            <w:gridSpan w:val="2"/>
          </w:tcPr>
          <w:p w:rsidR="008D7DD3" w:rsidRPr="00DD6433" w:rsidRDefault="007D5512" w:rsidP="007F4B19">
            <w:pPr>
              <w:jc w:val="center"/>
              <w:cnfStyle w:val="01000000000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3" w:type="dxa"/>
          </w:tcPr>
          <w:p w:rsidR="008D7DD3" w:rsidRDefault="007D5512" w:rsidP="007F4B19">
            <w:pPr>
              <w:jc w:val="center"/>
              <w:cnfStyle w:val="010000000000"/>
            </w:pPr>
            <w:r>
              <w:t>0,5%</w:t>
            </w:r>
          </w:p>
        </w:tc>
      </w:tr>
    </w:tbl>
    <w:p w:rsidR="008D7DD3" w:rsidRDefault="008D7DD3" w:rsidP="008D7DD3">
      <w:pPr>
        <w:ind w:left="360"/>
        <w:jc w:val="both"/>
      </w:pPr>
    </w:p>
    <w:p w:rsidR="009E21F0" w:rsidRPr="005A66B3" w:rsidRDefault="009E21F0" w:rsidP="009E21F0">
      <w:pPr>
        <w:jc w:val="both"/>
      </w:pPr>
      <w:r>
        <w:t>В течение 201</w:t>
      </w:r>
      <w:r w:rsidR="00FB4AFB">
        <w:t>1</w:t>
      </w:r>
      <w:r>
        <w:t>-201</w:t>
      </w:r>
      <w:r w:rsidR="00FB4AFB">
        <w:t>2</w:t>
      </w:r>
      <w:r>
        <w:t xml:space="preserve"> учебного года педагогами школы была пр</w:t>
      </w:r>
      <w:r w:rsidR="00A23F2C">
        <w:t xml:space="preserve">оделана значительная работа с резервом «хорошистов». В рамках индивидуальных и групповых занятий с обучающимися, консультаций по основным предметам учебного плана велась плодотворная работа по ликвидации пробелов в знаниях учащихся. </w:t>
      </w:r>
      <w:r w:rsidR="00A23F2C" w:rsidRPr="005A66B3">
        <w:t>Результат плановой работы приведен в таблице 13 и диаграмме 4.</w:t>
      </w:r>
    </w:p>
    <w:p w:rsidR="00A23F2C" w:rsidRPr="00FB4AFB" w:rsidRDefault="00A23F2C" w:rsidP="009E21F0">
      <w:pPr>
        <w:jc w:val="both"/>
        <w:rPr>
          <w:color w:val="FF0000"/>
        </w:rPr>
      </w:pPr>
    </w:p>
    <w:p w:rsidR="008D7DD3" w:rsidRPr="00EE0907" w:rsidRDefault="00A23F2C" w:rsidP="00A23F2C">
      <w:pPr>
        <w:jc w:val="right"/>
        <w:rPr>
          <w:i/>
          <w:sz w:val="20"/>
        </w:rPr>
      </w:pPr>
      <w:r w:rsidRPr="00EE0907">
        <w:rPr>
          <w:i/>
          <w:sz w:val="20"/>
        </w:rPr>
        <w:t>Таблица 1</w:t>
      </w:r>
      <w:r w:rsidR="00D764F4">
        <w:rPr>
          <w:i/>
          <w:sz w:val="20"/>
        </w:rPr>
        <w:t>0</w:t>
      </w:r>
      <w:r w:rsidRPr="00EE0907">
        <w:rPr>
          <w:i/>
          <w:sz w:val="20"/>
        </w:rPr>
        <w:t xml:space="preserve">. </w:t>
      </w:r>
      <w:r w:rsidR="008D7DD3" w:rsidRPr="00EE0907">
        <w:rPr>
          <w:i/>
          <w:sz w:val="20"/>
        </w:rPr>
        <w:t>Сравнительный анализ резерва качества обучения по параллелям (количество учащихся с одной удовлетворительной оценкой)</w:t>
      </w:r>
    </w:p>
    <w:p w:rsidR="004945A1" w:rsidRPr="00A23F2C" w:rsidRDefault="004945A1" w:rsidP="00A23F2C">
      <w:pPr>
        <w:jc w:val="right"/>
        <w:rPr>
          <w:i/>
          <w:sz w:val="20"/>
        </w:rPr>
      </w:pPr>
    </w:p>
    <w:tbl>
      <w:tblPr>
        <w:tblStyle w:val="-1"/>
        <w:tblW w:w="0" w:type="auto"/>
        <w:jc w:val="center"/>
        <w:tblLook w:val="04E0"/>
      </w:tblPr>
      <w:tblGrid>
        <w:gridCol w:w="1999"/>
        <w:gridCol w:w="1999"/>
        <w:gridCol w:w="1999"/>
        <w:gridCol w:w="1999"/>
        <w:gridCol w:w="2000"/>
      </w:tblGrid>
      <w:tr w:rsidR="008D7DD3" w:rsidTr="007F4B19">
        <w:trPr>
          <w:cnfStyle w:val="100000000000"/>
          <w:jc w:val="center"/>
        </w:trPr>
        <w:tc>
          <w:tcPr>
            <w:cnfStyle w:val="001000000000"/>
            <w:tcW w:w="1999" w:type="dxa"/>
            <w:vMerge w:val="restart"/>
          </w:tcPr>
          <w:p w:rsidR="008D7DD3" w:rsidRDefault="008D7DD3" w:rsidP="007F4B19">
            <w:pPr>
              <w:jc w:val="center"/>
            </w:pPr>
            <w:r>
              <w:t>Параллели классов</w:t>
            </w:r>
          </w:p>
        </w:tc>
        <w:tc>
          <w:tcPr>
            <w:tcW w:w="3998" w:type="dxa"/>
            <w:gridSpan w:val="2"/>
          </w:tcPr>
          <w:p w:rsidR="008D7DD3" w:rsidRDefault="008D7DD3" w:rsidP="00FB4AFB">
            <w:pPr>
              <w:jc w:val="center"/>
              <w:cnfStyle w:val="100000000000"/>
            </w:pPr>
            <w:r>
              <w:t>1 полугодие 201</w:t>
            </w:r>
            <w:r w:rsidR="00FB4AFB">
              <w:t>1</w:t>
            </w:r>
            <w:r>
              <w:t>-201</w:t>
            </w:r>
            <w:r w:rsidR="00FB4AFB">
              <w:t>2</w:t>
            </w:r>
            <w:r>
              <w:t xml:space="preserve"> учебного года</w:t>
            </w:r>
          </w:p>
        </w:tc>
        <w:tc>
          <w:tcPr>
            <w:tcW w:w="3999" w:type="dxa"/>
            <w:gridSpan w:val="2"/>
          </w:tcPr>
          <w:p w:rsidR="008D7DD3" w:rsidRDefault="008D7DD3" w:rsidP="007F4B19">
            <w:pPr>
              <w:jc w:val="center"/>
              <w:cnfStyle w:val="100000000000"/>
            </w:pPr>
            <w:r>
              <w:t>За учебный год в целом</w:t>
            </w:r>
          </w:p>
        </w:tc>
      </w:tr>
      <w:tr w:rsidR="008D7DD3" w:rsidTr="007F4B19">
        <w:trPr>
          <w:cnfStyle w:val="000000100000"/>
          <w:jc w:val="center"/>
        </w:trPr>
        <w:tc>
          <w:tcPr>
            <w:cnfStyle w:val="001000000000"/>
            <w:tcW w:w="1999" w:type="dxa"/>
            <w:vMerge/>
          </w:tcPr>
          <w:p w:rsidR="008D7DD3" w:rsidRDefault="008D7DD3" w:rsidP="007F4B19">
            <w:pPr>
              <w:jc w:val="center"/>
            </w:pPr>
          </w:p>
        </w:tc>
        <w:tc>
          <w:tcPr>
            <w:tcW w:w="1999" w:type="dxa"/>
          </w:tcPr>
          <w:p w:rsidR="008D7DD3" w:rsidRDefault="008D7DD3" w:rsidP="007F4B19">
            <w:pPr>
              <w:jc w:val="center"/>
              <w:cnfStyle w:val="000000100000"/>
            </w:pPr>
            <w:r>
              <w:t>Общее количество обучающихся, имеющих одну «3»</w:t>
            </w:r>
          </w:p>
        </w:tc>
        <w:tc>
          <w:tcPr>
            <w:tcW w:w="1999" w:type="dxa"/>
          </w:tcPr>
          <w:p w:rsidR="008D7DD3" w:rsidRDefault="008D7DD3" w:rsidP="007F4B19">
            <w:pPr>
              <w:jc w:val="center"/>
              <w:cnfStyle w:val="000000100000"/>
            </w:pPr>
            <w:r>
              <w:t>% от общего количества обучающихся в параллели</w:t>
            </w:r>
          </w:p>
        </w:tc>
        <w:tc>
          <w:tcPr>
            <w:tcW w:w="1999" w:type="dxa"/>
          </w:tcPr>
          <w:p w:rsidR="008D7DD3" w:rsidRDefault="008D7DD3" w:rsidP="007F4B19">
            <w:pPr>
              <w:jc w:val="center"/>
              <w:cnfStyle w:val="000000100000"/>
            </w:pPr>
            <w:r>
              <w:t>Общее количество обучающихся, имеющих одну «3»</w:t>
            </w:r>
          </w:p>
        </w:tc>
        <w:tc>
          <w:tcPr>
            <w:tcW w:w="2000" w:type="dxa"/>
          </w:tcPr>
          <w:p w:rsidR="008D7DD3" w:rsidRDefault="008D7DD3" w:rsidP="007F4B19">
            <w:pPr>
              <w:jc w:val="center"/>
              <w:cnfStyle w:val="000000100000"/>
            </w:pPr>
            <w:r>
              <w:t>% от общего количества обучающихся в параллели</w:t>
            </w:r>
          </w:p>
        </w:tc>
      </w:tr>
      <w:tr w:rsidR="008D7DD3" w:rsidTr="007F4B19">
        <w:trPr>
          <w:cnfStyle w:val="00000001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2 классы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6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10,9%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6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10,9%</w:t>
            </w:r>
          </w:p>
        </w:tc>
      </w:tr>
      <w:tr w:rsidR="008D7DD3" w:rsidTr="007F4B19">
        <w:trPr>
          <w:cnfStyle w:val="00000010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3 классы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100000"/>
            </w:pPr>
            <w:r>
              <w:t>2,6%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00000100000"/>
            </w:pPr>
            <w:r>
              <w:t>0%</w:t>
            </w:r>
          </w:p>
        </w:tc>
      </w:tr>
      <w:tr w:rsidR="008D7DD3" w:rsidTr="007F4B19">
        <w:trPr>
          <w:cnfStyle w:val="00000001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4 классы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0%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0%</w:t>
            </w:r>
          </w:p>
        </w:tc>
      </w:tr>
      <w:tr w:rsidR="008D7DD3" w:rsidTr="007F4B19">
        <w:trPr>
          <w:cnfStyle w:val="00000010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5 классы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100000"/>
            </w:pPr>
            <w:r>
              <w:t>9,7%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00000100000"/>
            </w:pPr>
            <w:r>
              <w:t>9,7%</w:t>
            </w:r>
          </w:p>
        </w:tc>
      </w:tr>
      <w:tr w:rsidR="008D7DD3" w:rsidTr="007F4B19">
        <w:trPr>
          <w:cnfStyle w:val="00000001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6 классы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2%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3,9%</w:t>
            </w:r>
          </w:p>
        </w:tc>
      </w:tr>
      <w:tr w:rsidR="008D7DD3" w:rsidTr="007F4B19">
        <w:trPr>
          <w:cnfStyle w:val="00000010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7 классы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100000"/>
            </w:pPr>
            <w:r>
              <w:t>8%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00000100000"/>
            </w:pPr>
            <w:r>
              <w:t>6%</w:t>
            </w:r>
          </w:p>
        </w:tc>
      </w:tr>
      <w:tr w:rsidR="008D7DD3" w:rsidTr="007F4B19">
        <w:trPr>
          <w:cnfStyle w:val="00000001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8 классы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3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7,9%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2,6%</w:t>
            </w:r>
          </w:p>
        </w:tc>
      </w:tr>
      <w:tr w:rsidR="008D7DD3" w:rsidTr="007F4B19">
        <w:trPr>
          <w:cnfStyle w:val="00000010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9 класс</w:t>
            </w:r>
            <w:r w:rsidR="007D5512">
              <w:t>ы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100000"/>
            </w:pPr>
            <w:r>
              <w:t>2,3%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00000100000"/>
            </w:pPr>
            <w:r>
              <w:t>6,4%</w:t>
            </w:r>
          </w:p>
        </w:tc>
      </w:tr>
      <w:tr w:rsidR="008D7DD3" w:rsidTr="007F4B19">
        <w:trPr>
          <w:cnfStyle w:val="00000001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10 класс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1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4%</w:t>
            </w:r>
          </w:p>
        </w:tc>
        <w:tc>
          <w:tcPr>
            <w:tcW w:w="1999" w:type="dxa"/>
          </w:tcPr>
          <w:p w:rsidR="008D7DD3" w:rsidRDefault="007D5512" w:rsidP="007F4B19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00000010000"/>
            </w:pPr>
            <w:r>
              <w:t>0%</w:t>
            </w:r>
          </w:p>
        </w:tc>
      </w:tr>
      <w:tr w:rsidR="007D5512" w:rsidTr="007F4B19">
        <w:trPr>
          <w:cnfStyle w:val="000000100000"/>
          <w:jc w:val="center"/>
        </w:trPr>
        <w:tc>
          <w:tcPr>
            <w:cnfStyle w:val="001000000000"/>
            <w:tcW w:w="1999" w:type="dxa"/>
          </w:tcPr>
          <w:p w:rsidR="007D5512" w:rsidRDefault="007D5512" w:rsidP="007F4B19">
            <w:pPr>
              <w:jc w:val="center"/>
            </w:pPr>
            <w:r>
              <w:t>11 класс</w:t>
            </w:r>
          </w:p>
        </w:tc>
        <w:tc>
          <w:tcPr>
            <w:tcW w:w="1999" w:type="dxa"/>
          </w:tcPr>
          <w:p w:rsidR="007D5512" w:rsidRDefault="00EE0907" w:rsidP="007F4B19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999" w:type="dxa"/>
          </w:tcPr>
          <w:p w:rsidR="007D5512" w:rsidRDefault="00EE0907" w:rsidP="007F4B19">
            <w:pPr>
              <w:jc w:val="center"/>
              <w:cnfStyle w:val="000000100000"/>
            </w:pPr>
            <w:r>
              <w:t>11,7%</w:t>
            </w:r>
          </w:p>
        </w:tc>
        <w:tc>
          <w:tcPr>
            <w:tcW w:w="1999" w:type="dxa"/>
          </w:tcPr>
          <w:p w:rsidR="007D5512" w:rsidRDefault="007D5512" w:rsidP="007F4B1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000" w:type="dxa"/>
          </w:tcPr>
          <w:p w:rsidR="007D5512" w:rsidRDefault="00EE0907" w:rsidP="007F4B19">
            <w:pPr>
              <w:jc w:val="center"/>
              <w:cnfStyle w:val="000000100000"/>
            </w:pPr>
            <w:r>
              <w:t>0%</w:t>
            </w:r>
          </w:p>
        </w:tc>
      </w:tr>
      <w:tr w:rsidR="008D7DD3" w:rsidTr="007F4B19">
        <w:trPr>
          <w:cnfStyle w:val="010000000000"/>
          <w:jc w:val="center"/>
        </w:trPr>
        <w:tc>
          <w:tcPr>
            <w:cnfStyle w:val="001000000000"/>
            <w:tcW w:w="1999" w:type="dxa"/>
          </w:tcPr>
          <w:p w:rsidR="008D7DD3" w:rsidRDefault="008D7DD3" w:rsidP="007F4B19">
            <w:pPr>
              <w:jc w:val="center"/>
            </w:pPr>
            <w:r>
              <w:t>В целом по школе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10000000000"/>
            </w:pPr>
            <w:r>
              <w:t>23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10000000000"/>
            </w:pPr>
            <w:r>
              <w:t>5,7%</w:t>
            </w:r>
          </w:p>
        </w:tc>
        <w:tc>
          <w:tcPr>
            <w:tcW w:w="1999" w:type="dxa"/>
          </w:tcPr>
          <w:p w:rsidR="008D7DD3" w:rsidRDefault="00EE0907" w:rsidP="007F4B19">
            <w:pPr>
              <w:jc w:val="center"/>
              <w:cnfStyle w:val="010000000000"/>
            </w:pPr>
            <w:r>
              <w:t>19</w:t>
            </w:r>
          </w:p>
        </w:tc>
        <w:tc>
          <w:tcPr>
            <w:tcW w:w="2000" w:type="dxa"/>
          </w:tcPr>
          <w:p w:rsidR="008D7DD3" w:rsidRDefault="00EE0907" w:rsidP="007F4B19">
            <w:pPr>
              <w:jc w:val="center"/>
              <w:cnfStyle w:val="010000000000"/>
            </w:pPr>
            <w:r>
              <w:t>4,6%</w:t>
            </w:r>
          </w:p>
        </w:tc>
      </w:tr>
    </w:tbl>
    <w:p w:rsidR="008D7DD3" w:rsidRDefault="00FC69B7" w:rsidP="008D7DD3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657860</wp:posOffset>
            </wp:positionV>
            <wp:extent cx="6152515" cy="3200400"/>
            <wp:effectExtent l="19050" t="0" r="19685" b="0"/>
            <wp:wrapTight wrapText="bothSides">
              <wp:wrapPolygon edited="0">
                <wp:start x="-67" y="0"/>
                <wp:lineTo x="-67" y="21600"/>
                <wp:lineTo x="21669" y="21600"/>
                <wp:lineTo x="21669" y="0"/>
                <wp:lineTo x="-67" y="0"/>
              </wp:wrapPolygon>
            </wp:wrapTight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A23F2C" w:rsidRDefault="00A23F2C" w:rsidP="00A23F2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Диаграмма 4. Сравнительный анализ резерва качества обучения по предметам.</w:t>
      </w:r>
    </w:p>
    <w:p w:rsidR="00FC69B7" w:rsidRDefault="00FC69B7" w:rsidP="00A23F2C">
      <w:pPr>
        <w:jc w:val="right"/>
        <w:rPr>
          <w:i/>
          <w:sz w:val="20"/>
          <w:szCs w:val="20"/>
        </w:rPr>
      </w:pPr>
    </w:p>
    <w:p w:rsidR="00A23F2C" w:rsidRPr="00A23F2C" w:rsidRDefault="00A23F2C" w:rsidP="00A23F2C">
      <w:pPr>
        <w:jc w:val="right"/>
        <w:rPr>
          <w:i/>
          <w:sz w:val="20"/>
          <w:szCs w:val="20"/>
        </w:rPr>
      </w:pPr>
    </w:p>
    <w:p w:rsidR="008D7DD3" w:rsidRDefault="008D7DD3" w:rsidP="008D7DD3">
      <w:pPr>
        <w:jc w:val="both"/>
      </w:pPr>
    </w:p>
    <w:p w:rsidR="004945A1" w:rsidRDefault="004945A1" w:rsidP="004945A1">
      <w:pPr>
        <w:ind w:left="360" w:firstLine="348"/>
        <w:jc w:val="both"/>
      </w:pPr>
      <w:r>
        <w:t xml:space="preserve">По итогам учебного года средний показатель обученности в школе </w:t>
      </w:r>
      <w:r w:rsidR="000B4A26">
        <w:t>меньше</w:t>
      </w:r>
      <w:r>
        <w:t xml:space="preserve"> средн</w:t>
      </w:r>
      <w:r w:rsidR="000B4A26">
        <w:t xml:space="preserve">его </w:t>
      </w:r>
      <w:r>
        <w:t>показател</w:t>
      </w:r>
      <w:r w:rsidR="000B4A26">
        <w:t>я</w:t>
      </w:r>
      <w:r>
        <w:t xml:space="preserve"> обученности по городу на 0,1%, а показатель качества обучения по школе меньше среднего показателя качества обучения по городу на </w:t>
      </w:r>
      <w:r w:rsidR="00012886">
        <w:t>2,</w:t>
      </w:r>
      <w:r w:rsidR="000B4A26">
        <w:t>7</w:t>
      </w:r>
      <w:r w:rsidR="00012886">
        <w:t>% (таблица 14, диаграмма 5).</w:t>
      </w:r>
    </w:p>
    <w:p w:rsidR="00012886" w:rsidRDefault="00012886" w:rsidP="004945A1">
      <w:pPr>
        <w:ind w:left="360" w:firstLine="348"/>
        <w:jc w:val="both"/>
      </w:pPr>
    </w:p>
    <w:p w:rsidR="008D7DD3" w:rsidRDefault="00012886" w:rsidP="00012886">
      <w:pPr>
        <w:ind w:left="360"/>
        <w:jc w:val="right"/>
        <w:rPr>
          <w:i/>
          <w:sz w:val="20"/>
          <w:szCs w:val="20"/>
        </w:rPr>
      </w:pPr>
      <w:r w:rsidRPr="00012886">
        <w:rPr>
          <w:i/>
          <w:sz w:val="20"/>
          <w:szCs w:val="20"/>
        </w:rPr>
        <w:t>Таблица 1</w:t>
      </w:r>
      <w:r w:rsidR="00D764F4">
        <w:rPr>
          <w:i/>
          <w:sz w:val="20"/>
          <w:szCs w:val="20"/>
        </w:rPr>
        <w:t>1</w:t>
      </w:r>
      <w:r w:rsidRPr="00012886">
        <w:rPr>
          <w:i/>
          <w:sz w:val="20"/>
          <w:szCs w:val="20"/>
        </w:rPr>
        <w:t xml:space="preserve">. </w:t>
      </w:r>
      <w:r w:rsidR="008D7DD3" w:rsidRPr="00012886">
        <w:rPr>
          <w:i/>
          <w:sz w:val="20"/>
          <w:szCs w:val="20"/>
        </w:rPr>
        <w:t>Сравнительный анализ уровня обученности и качества обучения по ступеням обучения за учебный год по школе и по городу</w:t>
      </w:r>
    </w:p>
    <w:p w:rsidR="00012886" w:rsidRPr="00012886" w:rsidRDefault="00012886" w:rsidP="00012886">
      <w:pPr>
        <w:ind w:left="360"/>
        <w:jc w:val="right"/>
        <w:rPr>
          <w:i/>
          <w:sz w:val="20"/>
          <w:szCs w:val="20"/>
        </w:rPr>
      </w:pPr>
    </w:p>
    <w:tbl>
      <w:tblPr>
        <w:tblStyle w:val="-1"/>
        <w:tblW w:w="0" w:type="auto"/>
        <w:jc w:val="center"/>
        <w:tblLook w:val="04A0"/>
      </w:tblPr>
      <w:tblGrid>
        <w:gridCol w:w="1888"/>
        <w:gridCol w:w="1658"/>
        <w:gridCol w:w="1658"/>
        <w:gridCol w:w="1586"/>
        <w:gridCol w:w="1586"/>
        <w:gridCol w:w="1586"/>
      </w:tblGrid>
      <w:tr w:rsidR="008D7DD3" w:rsidTr="007F4B19">
        <w:trPr>
          <w:cnfStyle w:val="100000000000"/>
          <w:trHeight w:val="846"/>
          <w:jc w:val="center"/>
        </w:trPr>
        <w:tc>
          <w:tcPr>
            <w:cnfStyle w:val="001000000000"/>
            <w:tcW w:w="1888" w:type="dxa"/>
            <w:vAlign w:val="center"/>
          </w:tcPr>
          <w:p w:rsidR="008D7DD3" w:rsidRDefault="008D7DD3" w:rsidP="007F4B19">
            <w:pPr>
              <w:jc w:val="center"/>
            </w:pPr>
          </w:p>
        </w:tc>
        <w:tc>
          <w:tcPr>
            <w:tcW w:w="1658" w:type="dxa"/>
            <w:vAlign w:val="center"/>
          </w:tcPr>
          <w:p w:rsidR="008D7DD3" w:rsidRDefault="008D7DD3" w:rsidP="007F4B19">
            <w:pPr>
              <w:jc w:val="center"/>
              <w:cnfStyle w:val="100000000000"/>
            </w:pPr>
            <w:r>
              <w:t>Средний показатель по городу</w:t>
            </w:r>
          </w:p>
        </w:tc>
        <w:tc>
          <w:tcPr>
            <w:tcW w:w="1658" w:type="dxa"/>
            <w:vAlign w:val="center"/>
          </w:tcPr>
          <w:p w:rsidR="008D7DD3" w:rsidRDefault="008D7DD3" w:rsidP="007F4B19">
            <w:pPr>
              <w:jc w:val="center"/>
              <w:cnfStyle w:val="100000000000"/>
            </w:pPr>
            <w:r>
              <w:t>Средний показатель по школе</w:t>
            </w:r>
          </w:p>
        </w:tc>
        <w:tc>
          <w:tcPr>
            <w:tcW w:w="1586" w:type="dxa"/>
            <w:vAlign w:val="center"/>
          </w:tcPr>
          <w:p w:rsidR="008D7DD3" w:rsidRDefault="008D7DD3" w:rsidP="007F4B19">
            <w:pPr>
              <w:jc w:val="center"/>
              <w:cnfStyle w:val="100000000000"/>
            </w:pPr>
            <w:r>
              <w:t>1-4 классы</w:t>
            </w:r>
          </w:p>
        </w:tc>
        <w:tc>
          <w:tcPr>
            <w:tcW w:w="1586" w:type="dxa"/>
            <w:vAlign w:val="center"/>
          </w:tcPr>
          <w:p w:rsidR="008D7DD3" w:rsidRDefault="008D7DD3" w:rsidP="007F4B19">
            <w:pPr>
              <w:jc w:val="center"/>
              <w:cnfStyle w:val="100000000000"/>
            </w:pPr>
            <w:r>
              <w:t>5-9 классы</w:t>
            </w:r>
          </w:p>
        </w:tc>
        <w:tc>
          <w:tcPr>
            <w:tcW w:w="1586" w:type="dxa"/>
            <w:vAlign w:val="center"/>
          </w:tcPr>
          <w:p w:rsidR="008D7DD3" w:rsidRDefault="008D7DD3" w:rsidP="007F4B19">
            <w:pPr>
              <w:jc w:val="center"/>
              <w:cnfStyle w:val="100000000000"/>
            </w:pPr>
            <w:r>
              <w:t>10-11 классы</w:t>
            </w:r>
          </w:p>
        </w:tc>
      </w:tr>
      <w:tr w:rsidR="008D7DD3" w:rsidTr="007F4B19">
        <w:trPr>
          <w:cnfStyle w:val="000000100000"/>
          <w:trHeight w:val="277"/>
          <w:jc w:val="center"/>
        </w:trPr>
        <w:tc>
          <w:tcPr>
            <w:cnfStyle w:val="001000000000"/>
            <w:tcW w:w="1888" w:type="dxa"/>
            <w:vAlign w:val="center"/>
          </w:tcPr>
          <w:p w:rsidR="008D7DD3" w:rsidRDefault="008D7DD3" w:rsidP="007F4B19">
            <w:pPr>
              <w:jc w:val="center"/>
            </w:pPr>
            <w:r>
              <w:t>Обученность</w:t>
            </w:r>
          </w:p>
        </w:tc>
        <w:tc>
          <w:tcPr>
            <w:tcW w:w="1658" w:type="dxa"/>
            <w:vAlign w:val="center"/>
          </w:tcPr>
          <w:p w:rsidR="008D7DD3" w:rsidRDefault="004945A1" w:rsidP="00FC69B7">
            <w:pPr>
              <w:jc w:val="center"/>
              <w:cnfStyle w:val="000000100000"/>
            </w:pPr>
            <w:r>
              <w:t>99,</w:t>
            </w:r>
            <w:r w:rsidR="00FC69B7">
              <w:t>7</w:t>
            </w:r>
            <w:r>
              <w:t>%</w:t>
            </w:r>
          </w:p>
        </w:tc>
        <w:tc>
          <w:tcPr>
            <w:tcW w:w="1658" w:type="dxa"/>
            <w:vAlign w:val="center"/>
          </w:tcPr>
          <w:p w:rsidR="008D7DD3" w:rsidRDefault="008D7DD3" w:rsidP="00FC69B7">
            <w:pPr>
              <w:jc w:val="center"/>
              <w:cnfStyle w:val="000000100000"/>
            </w:pPr>
            <w:r>
              <w:t>99,</w:t>
            </w:r>
            <w:r w:rsidR="00FC69B7">
              <w:t>6</w:t>
            </w:r>
            <w:r>
              <w:t>%</w:t>
            </w:r>
          </w:p>
        </w:tc>
        <w:tc>
          <w:tcPr>
            <w:tcW w:w="1586" w:type="dxa"/>
            <w:vAlign w:val="center"/>
          </w:tcPr>
          <w:p w:rsidR="008D7DD3" w:rsidRDefault="00FC69B7" w:rsidP="007F4B19">
            <w:pPr>
              <w:jc w:val="center"/>
              <w:cnfStyle w:val="000000100000"/>
            </w:pPr>
            <w:r>
              <w:t>9</w:t>
            </w:r>
            <w:r w:rsidR="000B4A26">
              <w:t>9,5</w:t>
            </w:r>
            <w:r w:rsidR="008D7DD3">
              <w:t>%</w:t>
            </w:r>
          </w:p>
        </w:tc>
        <w:tc>
          <w:tcPr>
            <w:tcW w:w="1586" w:type="dxa"/>
            <w:vAlign w:val="center"/>
          </w:tcPr>
          <w:p w:rsidR="008D7DD3" w:rsidRDefault="00FC69B7" w:rsidP="007F4B19">
            <w:pPr>
              <w:jc w:val="center"/>
              <w:cnfStyle w:val="000000100000"/>
            </w:pPr>
            <w:r>
              <w:t>100</w:t>
            </w:r>
            <w:r w:rsidR="008D7DD3">
              <w:t>%</w:t>
            </w:r>
          </w:p>
        </w:tc>
        <w:tc>
          <w:tcPr>
            <w:tcW w:w="1586" w:type="dxa"/>
            <w:vAlign w:val="center"/>
          </w:tcPr>
          <w:p w:rsidR="008D7DD3" w:rsidRDefault="00FC69B7" w:rsidP="007F4B19">
            <w:pPr>
              <w:jc w:val="center"/>
              <w:cnfStyle w:val="000000100000"/>
            </w:pPr>
            <w:r>
              <w:t>94,1</w:t>
            </w:r>
            <w:r w:rsidR="008D7DD3">
              <w:t>%</w:t>
            </w:r>
          </w:p>
        </w:tc>
      </w:tr>
      <w:tr w:rsidR="008D7DD3" w:rsidTr="007F4B19">
        <w:trPr>
          <w:cnfStyle w:val="000000010000"/>
          <w:trHeight w:val="585"/>
          <w:jc w:val="center"/>
        </w:trPr>
        <w:tc>
          <w:tcPr>
            <w:cnfStyle w:val="001000000000"/>
            <w:tcW w:w="1888" w:type="dxa"/>
            <w:vAlign w:val="center"/>
          </w:tcPr>
          <w:p w:rsidR="008D7DD3" w:rsidRDefault="008D7DD3" w:rsidP="007F4B19">
            <w:pPr>
              <w:jc w:val="center"/>
            </w:pPr>
            <w:r>
              <w:t>Качество обучения</w:t>
            </w:r>
          </w:p>
        </w:tc>
        <w:tc>
          <w:tcPr>
            <w:tcW w:w="1658" w:type="dxa"/>
            <w:vAlign w:val="center"/>
          </w:tcPr>
          <w:p w:rsidR="008D7DD3" w:rsidRDefault="000B4A26" w:rsidP="007F4B19">
            <w:pPr>
              <w:jc w:val="center"/>
              <w:cnfStyle w:val="000000010000"/>
            </w:pPr>
            <w:r>
              <w:t>51,2</w:t>
            </w:r>
            <w:r w:rsidR="004945A1">
              <w:t>%</w:t>
            </w:r>
          </w:p>
        </w:tc>
        <w:tc>
          <w:tcPr>
            <w:tcW w:w="1658" w:type="dxa"/>
            <w:vAlign w:val="center"/>
          </w:tcPr>
          <w:p w:rsidR="008D7DD3" w:rsidRDefault="000B4A26" w:rsidP="007F4B19">
            <w:pPr>
              <w:jc w:val="center"/>
              <w:cnfStyle w:val="000000010000"/>
            </w:pPr>
            <w:r>
              <w:t>48,5</w:t>
            </w:r>
            <w:r w:rsidR="008D7DD3">
              <w:t>%</w:t>
            </w:r>
          </w:p>
        </w:tc>
        <w:tc>
          <w:tcPr>
            <w:tcW w:w="1586" w:type="dxa"/>
            <w:vAlign w:val="center"/>
          </w:tcPr>
          <w:p w:rsidR="008D7DD3" w:rsidRDefault="000B4A26" w:rsidP="007F4B19">
            <w:pPr>
              <w:jc w:val="center"/>
              <w:cnfStyle w:val="000000010000"/>
            </w:pPr>
            <w:r>
              <w:t>64,5</w:t>
            </w:r>
            <w:r w:rsidR="008D7DD3">
              <w:t>%</w:t>
            </w:r>
          </w:p>
        </w:tc>
        <w:tc>
          <w:tcPr>
            <w:tcW w:w="1586" w:type="dxa"/>
            <w:vAlign w:val="center"/>
          </w:tcPr>
          <w:p w:rsidR="008D7DD3" w:rsidRDefault="000B4A26" w:rsidP="007F4B19">
            <w:pPr>
              <w:jc w:val="center"/>
              <w:cnfStyle w:val="000000010000"/>
            </w:pPr>
            <w:r>
              <w:t>41,6</w:t>
            </w:r>
            <w:r w:rsidR="008D7DD3">
              <w:t>%</w:t>
            </w:r>
          </w:p>
        </w:tc>
        <w:tc>
          <w:tcPr>
            <w:tcW w:w="1586" w:type="dxa"/>
            <w:vAlign w:val="center"/>
          </w:tcPr>
          <w:p w:rsidR="008D7DD3" w:rsidRDefault="000B4A26" w:rsidP="007F4B19">
            <w:pPr>
              <w:jc w:val="center"/>
              <w:cnfStyle w:val="000000010000"/>
            </w:pPr>
            <w:r>
              <w:t>33,3</w:t>
            </w:r>
            <w:r w:rsidR="008D7DD3">
              <w:t>%</w:t>
            </w:r>
          </w:p>
        </w:tc>
      </w:tr>
    </w:tbl>
    <w:p w:rsidR="008D7DD3" w:rsidRDefault="008D7DD3" w:rsidP="008D7DD3">
      <w:pPr>
        <w:jc w:val="both"/>
      </w:pPr>
    </w:p>
    <w:p w:rsidR="00012886" w:rsidRDefault="00012886" w:rsidP="0001288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Диаграмма 5. Сравнительный анализ уровня обученности и качества обучения.</w:t>
      </w:r>
    </w:p>
    <w:p w:rsidR="00012886" w:rsidRPr="00012886" w:rsidRDefault="000B4A26" w:rsidP="00012886">
      <w:pPr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196215</wp:posOffset>
            </wp:positionV>
            <wp:extent cx="6152515" cy="3924300"/>
            <wp:effectExtent l="19050" t="0" r="19685" b="0"/>
            <wp:wrapTight wrapText="bothSides">
              <wp:wrapPolygon edited="0">
                <wp:start x="-67" y="0"/>
                <wp:lineTo x="-67" y="21600"/>
                <wp:lineTo x="21669" y="21600"/>
                <wp:lineTo x="21669" y="0"/>
                <wp:lineTo x="-67" y="0"/>
              </wp:wrapPolygon>
            </wp:wrapTight>
            <wp:docPr id="2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8D7DD3" w:rsidRDefault="008D7DD3" w:rsidP="008D7DD3">
      <w:pPr>
        <w:jc w:val="both"/>
      </w:pPr>
    </w:p>
    <w:p w:rsidR="008D7DD3" w:rsidRDefault="008D7DD3" w:rsidP="008D7DD3"/>
    <w:p w:rsidR="008D7DD3" w:rsidRPr="007509CB" w:rsidRDefault="007509CB" w:rsidP="007509CB">
      <w:pPr>
        <w:tabs>
          <w:tab w:val="left" w:pos="315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1</w:t>
      </w:r>
      <w:r w:rsidR="00D764F4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. </w:t>
      </w:r>
      <w:r w:rsidR="008D7DD3" w:rsidRPr="007509CB">
        <w:rPr>
          <w:i/>
          <w:sz w:val="20"/>
          <w:szCs w:val="20"/>
        </w:rPr>
        <w:t>Сравнительные результаты качества обучения за последние три года</w:t>
      </w:r>
    </w:p>
    <w:p w:rsidR="008D7DD3" w:rsidRDefault="008D7DD3" w:rsidP="008D7DD3">
      <w:pPr>
        <w:tabs>
          <w:tab w:val="left" w:pos="3150"/>
        </w:tabs>
      </w:pPr>
    </w:p>
    <w:tbl>
      <w:tblPr>
        <w:tblStyle w:val="-1"/>
        <w:tblW w:w="0" w:type="auto"/>
        <w:tblLayout w:type="fixed"/>
        <w:tblLook w:val="04A0"/>
      </w:tblPr>
      <w:tblGrid>
        <w:gridCol w:w="2943"/>
        <w:gridCol w:w="1175"/>
        <w:gridCol w:w="1176"/>
        <w:gridCol w:w="1175"/>
        <w:gridCol w:w="1176"/>
        <w:gridCol w:w="1175"/>
        <w:gridCol w:w="1176"/>
      </w:tblGrid>
      <w:tr w:rsidR="008D7DD3" w:rsidTr="007F4B19">
        <w:trPr>
          <w:cnfStyle w:val="100000000000"/>
          <w:trHeight w:val="2258"/>
        </w:trPr>
        <w:tc>
          <w:tcPr>
            <w:cnfStyle w:val="001000000000"/>
            <w:tcW w:w="2943" w:type="dxa"/>
          </w:tcPr>
          <w:p w:rsidR="008D7DD3" w:rsidRDefault="008D7DD3" w:rsidP="007F4B19">
            <w:pPr>
              <w:tabs>
                <w:tab w:val="left" w:pos="3150"/>
              </w:tabs>
            </w:pPr>
          </w:p>
        </w:tc>
        <w:tc>
          <w:tcPr>
            <w:tcW w:w="1175" w:type="dxa"/>
            <w:textDirection w:val="btLr"/>
            <w:vAlign w:val="center"/>
          </w:tcPr>
          <w:p w:rsidR="008D7DD3" w:rsidRDefault="008D7DD3" w:rsidP="007F4B19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>
              <w:t>Отличники (%)</w:t>
            </w:r>
          </w:p>
        </w:tc>
        <w:tc>
          <w:tcPr>
            <w:tcW w:w="1176" w:type="dxa"/>
            <w:textDirection w:val="btLr"/>
            <w:vAlign w:val="center"/>
          </w:tcPr>
          <w:p w:rsidR="008D7DD3" w:rsidRDefault="008D7DD3" w:rsidP="007F4B19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>
              <w:t>На «4» и «5» (%)</w:t>
            </w:r>
          </w:p>
        </w:tc>
        <w:tc>
          <w:tcPr>
            <w:tcW w:w="1175" w:type="dxa"/>
            <w:textDirection w:val="btLr"/>
            <w:vAlign w:val="center"/>
          </w:tcPr>
          <w:p w:rsidR="008D7DD3" w:rsidRDefault="008D7DD3" w:rsidP="007F4B19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>
              <w:t>С одной 3 (%)</w:t>
            </w:r>
          </w:p>
        </w:tc>
        <w:tc>
          <w:tcPr>
            <w:tcW w:w="1176" w:type="dxa"/>
            <w:textDirection w:val="btLr"/>
            <w:vAlign w:val="center"/>
          </w:tcPr>
          <w:p w:rsidR="008D7DD3" w:rsidRDefault="008D7DD3" w:rsidP="007F4B19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>
              <w:t>Неуспевающие</w:t>
            </w:r>
          </w:p>
        </w:tc>
        <w:tc>
          <w:tcPr>
            <w:tcW w:w="1175" w:type="dxa"/>
            <w:textDirection w:val="btLr"/>
            <w:vAlign w:val="center"/>
          </w:tcPr>
          <w:p w:rsidR="008D7DD3" w:rsidRDefault="008D7DD3" w:rsidP="007F4B19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>
              <w:t>Успеваемость</w:t>
            </w:r>
          </w:p>
        </w:tc>
        <w:tc>
          <w:tcPr>
            <w:tcW w:w="1176" w:type="dxa"/>
            <w:textDirection w:val="btLr"/>
            <w:vAlign w:val="center"/>
          </w:tcPr>
          <w:p w:rsidR="008D7DD3" w:rsidRDefault="008D7DD3" w:rsidP="007F4B19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>
              <w:t>Качество обучения</w:t>
            </w:r>
          </w:p>
        </w:tc>
      </w:tr>
      <w:tr w:rsidR="000B4A26" w:rsidTr="007F4B19">
        <w:trPr>
          <w:cnfStyle w:val="000000100000"/>
        </w:trPr>
        <w:tc>
          <w:tcPr>
            <w:cnfStyle w:val="001000000000"/>
            <w:tcW w:w="2943" w:type="dxa"/>
          </w:tcPr>
          <w:p w:rsidR="000B4A26" w:rsidRDefault="000B4A26" w:rsidP="003D0ADD">
            <w:pPr>
              <w:tabs>
                <w:tab w:val="left" w:pos="3150"/>
              </w:tabs>
            </w:pPr>
            <w:r>
              <w:t>2009-2010 учебный год</w:t>
            </w:r>
          </w:p>
        </w:tc>
        <w:tc>
          <w:tcPr>
            <w:tcW w:w="1175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100000"/>
            </w:pPr>
            <w:r>
              <w:t>3,3%</w:t>
            </w:r>
          </w:p>
        </w:tc>
        <w:tc>
          <w:tcPr>
            <w:tcW w:w="1176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100000"/>
            </w:pPr>
            <w:r>
              <w:t>41,2%</w:t>
            </w:r>
          </w:p>
        </w:tc>
        <w:tc>
          <w:tcPr>
            <w:tcW w:w="1175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100000"/>
            </w:pPr>
            <w:r>
              <w:t>3,8%</w:t>
            </w:r>
          </w:p>
        </w:tc>
        <w:tc>
          <w:tcPr>
            <w:tcW w:w="1176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100000"/>
            </w:pPr>
            <w:r>
              <w:t>0,5%</w:t>
            </w:r>
          </w:p>
        </w:tc>
        <w:tc>
          <w:tcPr>
            <w:tcW w:w="1175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100000"/>
            </w:pPr>
            <w:r>
              <w:t>99,5%</w:t>
            </w:r>
          </w:p>
        </w:tc>
        <w:tc>
          <w:tcPr>
            <w:tcW w:w="1176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100000"/>
            </w:pPr>
            <w:r>
              <w:t>44,5%</w:t>
            </w:r>
          </w:p>
        </w:tc>
      </w:tr>
      <w:tr w:rsidR="000B4A26" w:rsidTr="007F4B19">
        <w:trPr>
          <w:cnfStyle w:val="000000010000"/>
        </w:trPr>
        <w:tc>
          <w:tcPr>
            <w:cnfStyle w:val="001000000000"/>
            <w:tcW w:w="2943" w:type="dxa"/>
          </w:tcPr>
          <w:p w:rsidR="000B4A26" w:rsidRDefault="000B4A26" w:rsidP="003D0ADD">
            <w:pPr>
              <w:tabs>
                <w:tab w:val="left" w:pos="3150"/>
              </w:tabs>
            </w:pPr>
            <w:r>
              <w:t>2010-2011 учебный год</w:t>
            </w:r>
          </w:p>
        </w:tc>
        <w:tc>
          <w:tcPr>
            <w:tcW w:w="1175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010000"/>
            </w:pPr>
            <w:r>
              <w:t>3,6%</w:t>
            </w:r>
          </w:p>
        </w:tc>
        <w:tc>
          <w:tcPr>
            <w:tcW w:w="1176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010000"/>
            </w:pPr>
            <w:r>
              <w:t>44,3%</w:t>
            </w:r>
          </w:p>
        </w:tc>
        <w:tc>
          <w:tcPr>
            <w:tcW w:w="1175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010000"/>
            </w:pPr>
            <w:r>
              <w:t>3,1%</w:t>
            </w:r>
          </w:p>
        </w:tc>
        <w:tc>
          <w:tcPr>
            <w:tcW w:w="1176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010000"/>
            </w:pPr>
            <w:r>
              <w:t>0,3%</w:t>
            </w:r>
          </w:p>
        </w:tc>
        <w:tc>
          <w:tcPr>
            <w:tcW w:w="1175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010000"/>
            </w:pPr>
            <w:r>
              <w:t>99,7%</w:t>
            </w:r>
          </w:p>
        </w:tc>
        <w:tc>
          <w:tcPr>
            <w:tcW w:w="1176" w:type="dxa"/>
          </w:tcPr>
          <w:p w:rsidR="000B4A26" w:rsidRDefault="000B4A26" w:rsidP="003D0ADD">
            <w:pPr>
              <w:tabs>
                <w:tab w:val="left" w:pos="3150"/>
              </w:tabs>
              <w:jc w:val="center"/>
              <w:cnfStyle w:val="000000010000"/>
            </w:pPr>
            <w:r>
              <w:t>47,9%</w:t>
            </w:r>
          </w:p>
        </w:tc>
      </w:tr>
      <w:tr w:rsidR="000B4A26" w:rsidTr="007F4B19">
        <w:trPr>
          <w:cnfStyle w:val="000000100000"/>
        </w:trPr>
        <w:tc>
          <w:tcPr>
            <w:cnfStyle w:val="001000000000"/>
            <w:tcW w:w="2943" w:type="dxa"/>
          </w:tcPr>
          <w:p w:rsidR="000B4A26" w:rsidRDefault="000B4A26" w:rsidP="000B4A26">
            <w:pPr>
              <w:tabs>
                <w:tab w:val="left" w:pos="3150"/>
              </w:tabs>
            </w:pPr>
            <w:r>
              <w:t>2011-2012 учебный год</w:t>
            </w:r>
          </w:p>
        </w:tc>
        <w:tc>
          <w:tcPr>
            <w:tcW w:w="1175" w:type="dxa"/>
          </w:tcPr>
          <w:p w:rsidR="000B4A26" w:rsidRDefault="005A66B3" w:rsidP="007F4B19">
            <w:pPr>
              <w:tabs>
                <w:tab w:val="left" w:pos="3150"/>
              </w:tabs>
              <w:jc w:val="center"/>
              <w:cnfStyle w:val="000000100000"/>
            </w:pPr>
            <w:r>
              <w:t>4,2%</w:t>
            </w:r>
          </w:p>
        </w:tc>
        <w:tc>
          <w:tcPr>
            <w:tcW w:w="1176" w:type="dxa"/>
          </w:tcPr>
          <w:p w:rsidR="000B4A26" w:rsidRDefault="005A66B3" w:rsidP="007509CB">
            <w:pPr>
              <w:tabs>
                <w:tab w:val="left" w:pos="3150"/>
              </w:tabs>
              <w:jc w:val="center"/>
              <w:cnfStyle w:val="000000100000"/>
            </w:pPr>
            <w:r>
              <w:t>44,4%</w:t>
            </w:r>
          </w:p>
        </w:tc>
        <w:tc>
          <w:tcPr>
            <w:tcW w:w="1175" w:type="dxa"/>
          </w:tcPr>
          <w:p w:rsidR="000B4A26" w:rsidRDefault="005A66B3" w:rsidP="007F4B19">
            <w:pPr>
              <w:tabs>
                <w:tab w:val="left" w:pos="3150"/>
              </w:tabs>
              <w:jc w:val="center"/>
              <w:cnfStyle w:val="000000100000"/>
            </w:pPr>
            <w:r>
              <w:t>4,6%</w:t>
            </w:r>
          </w:p>
        </w:tc>
        <w:tc>
          <w:tcPr>
            <w:tcW w:w="1176" w:type="dxa"/>
          </w:tcPr>
          <w:p w:rsidR="000B4A26" w:rsidRDefault="005A66B3" w:rsidP="007F4B19">
            <w:pPr>
              <w:tabs>
                <w:tab w:val="left" w:pos="3150"/>
              </w:tabs>
              <w:jc w:val="center"/>
              <w:cnfStyle w:val="000000100000"/>
            </w:pPr>
            <w:r>
              <w:t>0,4%</w:t>
            </w:r>
          </w:p>
        </w:tc>
        <w:tc>
          <w:tcPr>
            <w:tcW w:w="1175" w:type="dxa"/>
          </w:tcPr>
          <w:p w:rsidR="000B4A26" w:rsidRDefault="005A66B3" w:rsidP="007F4B19">
            <w:pPr>
              <w:tabs>
                <w:tab w:val="left" w:pos="3150"/>
              </w:tabs>
              <w:jc w:val="center"/>
              <w:cnfStyle w:val="000000100000"/>
            </w:pPr>
            <w:r>
              <w:t>99,6%</w:t>
            </w:r>
          </w:p>
        </w:tc>
        <w:tc>
          <w:tcPr>
            <w:tcW w:w="1176" w:type="dxa"/>
          </w:tcPr>
          <w:p w:rsidR="000B4A26" w:rsidRDefault="005A66B3" w:rsidP="007F4B19">
            <w:pPr>
              <w:tabs>
                <w:tab w:val="left" w:pos="3150"/>
              </w:tabs>
              <w:jc w:val="center"/>
              <w:cnfStyle w:val="000000100000"/>
            </w:pPr>
            <w:r>
              <w:t>48,5%</w:t>
            </w:r>
          </w:p>
        </w:tc>
      </w:tr>
    </w:tbl>
    <w:p w:rsidR="008D7DD3" w:rsidRDefault="008D7DD3" w:rsidP="008D7DD3">
      <w:pPr>
        <w:tabs>
          <w:tab w:val="left" w:pos="3150"/>
        </w:tabs>
      </w:pPr>
    </w:p>
    <w:p w:rsidR="003E7050" w:rsidRDefault="003A0775" w:rsidP="00C27165">
      <w:pPr>
        <w:ind w:left="360" w:firstLine="348"/>
        <w:jc w:val="both"/>
      </w:pPr>
      <w:r>
        <w:t>Традиционно учащиеся школы принимают активное у</w:t>
      </w:r>
      <w:r w:rsidR="00AC66DD">
        <w:t>частие во всероссийских конкурсах по русскому языку, математике, истории, английскому языку, физике, биологии и т.п.</w:t>
      </w:r>
      <w:r w:rsidR="001952FA">
        <w:t xml:space="preserve"> (таблица 21).</w:t>
      </w:r>
    </w:p>
    <w:p w:rsidR="00AC66DD" w:rsidRDefault="00AC66DD" w:rsidP="003E7050">
      <w:pPr>
        <w:ind w:left="360"/>
        <w:jc w:val="both"/>
      </w:pPr>
    </w:p>
    <w:p w:rsidR="001952FA" w:rsidRDefault="00D764F4" w:rsidP="001952FA">
      <w:pPr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13</w:t>
      </w:r>
      <w:r w:rsidR="001952FA">
        <w:rPr>
          <w:i/>
          <w:sz w:val="20"/>
          <w:szCs w:val="20"/>
        </w:rPr>
        <w:t>. Участие обучающихся во всероссийских конкурсах.</w:t>
      </w:r>
    </w:p>
    <w:p w:rsidR="001952FA" w:rsidRPr="001952FA" w:rsidRDefault="001952FA" w:rsidP="001952FA">
      <w:pPr>
        <w:ind w:left="360"/>
        <w:jc w:val="right"/>
        <w:rPr>
          <w:i/>
          <w:sz w:val="20"/>
          <w:szCs w:val="20"/>
        </w:rPr>
      </w:pPr>
    </w:p>
    <w:tbl>
      <w:tblPr>
        <w:tblStyle w:val="-1"/>
        <w:tblW w:w="0" w:type="auto"/>
        <w:tblLook w:val="04A0"/>
      </w:tblPr>
      <w:tblGrid>
        <w:gridCol w:w="1942"/>
        <w:gridCol w:w="1343"/>
        <w:gridCol w:w="1343"/>
        <w:gridCol w:w="1342"/>
        <w:gridCol w:w="1342"/>
        <w:gridCol w:w="1342"/>
        <w:gridCol w:w="1342"/>
      </w:tblGrid>
      <w:tr w:rsidR="00AC66DD" w:rsidTr="00EF6223">
        <w:trPr>
          <w:cnfStyle w:val="100000000000"/>
        </w:trPr>
        <w:tc>
          <w:tcPr>
            <w:cnfStyle w:val="001000000000"/>
            <w:tcW w:w="1942" w:type="dxa"/>
            <w:vMerge w:val="restart"/>
          </w:tcPr>
          <w:p w:rsidR="00AC66DD" w:rsidRPr="001B0209" w:rsidRDefault="00AC66DD" w:rsidP="00EF6223">
            <w:pPr>
              <w:jc w:val="center"/>
              <w:rPr>
                <w:b w:val="0"/>
              </w:rPr>
            </w:pPr>
            <w:r w:rsidRPr="001B0209">
              <w:rPr>
                <w:b w:val="0"/>
              </w:rPr>
              <w:t>Предметы</w:t>
            </w:r>
          </w:p>
        </w:tc>
        <w:tc>
          <w:tcPr>
            <w:tcW w:w="4028" w:type="dxa"/>
            <w:gridSpan w:val="3"/>
          </w:tcPr>
          <w:p w:rsidR="00AC66DD" w:rsidRPr="001B0209" w:rsidRDefault="00AC66DD" w:rsidP="00EF6223">
            <w:pPr>
              <w:jc w:val="center"/>
              <w:cnfStyle w:val="100000000000"/>
              <w:rPr>
                <w:b w:val="0"/>
              </w:rPr>
            </w:pPr>
            <w:r w:rsidRPr="001B0209">
              <w:rPr>
                <w:b w:val="0"/>
              </w:rPr>
              <w:t>Всего участников</w:t>
            </w:r>
          </w:p>
        </w:tc>
        <w:tc>
          <w:tcPr>
            <w:tcW w:w="4026" w:type="dxa"/>
            <w:gridSpan w:val="3"/>
          </w:tcPr>
          <w:p w:rsidR="00AC66DD" w:rsidRPr="001B0209" w:rsidRDefault="00AC66DD" w:rsidP="00EF6223">
            <w:pPr>
              <w:jc w:val="center"/>
              <w:cnfStyle w:val="100000000000"/>
              <w:rPr>
                <w:b w:val="0"/>
              </w:rPr>
            </w:pPr>
            <w:r w:rsidRPr="001B0209">
              <w:rPr>
                <w:b w:val="0"/>
              </w:rPr>
              <w:t>Из них заняли призовые места</w:t>
            </w:r>
          </w:p>
        </w:tc>
      </w:tr>
      <w:tr w:rsidR="005A66B3" w:rsidTr="00EF6223">
        <w:trPr>
          <w:cnfStyle w:val="000000100000"/>
        </w:trPr>
        <w:tc>
          <w:tcPr>
            <w:cnfStyle w:val="001000000000"/>
            <w:tcW w:w="1942" w:type="dxa"/>
            <w:vMerge/>
          </w:tcPr>
          <w:p w:rsidR="005A66B3" w:rsidRDefault="005A66B3" w:rsidP="00EF6223">
            <w:pPr>
              <w:jc w:val="both"/>
            </w:pPr>
          </w:p>
        </w:tc>
        <w:tc>
          <w:tcPr>
            <w:tcW w:w="1343" w:type="dxa"/>
          </w:tcPr>
          <w:p w:rsidR="005A66B3" w:rsidRPr="001B0209" w:rsidRDefault="005A66B3" w:rsidP="00B15F14">
            <w:pPr>
              <w:jc w:val="center"/>
              <w:cnfStyle w:val="000000100000"/>
              <w:rPr>
                <w:sz w:val="20"/>
              </w:rPr>
            </w:pPr>
            <w:r w:rsidRPr="001B0209">
              <w:rPr>
                <w:sz w:val="20"/>
              </w:rPr>
              <w:t>2009-2010 учебный год</w:t>
            </w:r>
          </w:p>
        </w:tc>
        <w:tc>
          <w:tcPr>
            <w:tcW w:w="1343" w:type="dxa"/>
          </w:tcPr>
          <w:p w:rsidR="005A66B3" w:rsidRPr="001B0209" w:rsidRDefault="005A66B3" w:rsidP="00B15F14">
            <w:pPr>
              <w:jc w:val="center"/>
              <w:cnfStyle w:val="000000100000"/>
              <w:rPr>
                <w:sz w:val="20"/>
              </w:rPr>
            </w:pPr>
            <w:r w:rsidRPr="001B0209">
              <w:rPr>
                <w:sz w:val="20"/>
              </w:rPr>
              <w:t>2010-2011 учебный год</w:t>
            </w:r>
          </w:p>
        </w:tc>
        <w:tc>
          <w:tcPr>
            <w:tcW w:w="1342" w:type="dxa"/>
          </w:tcPr>
          <w:p w:rsidR="005A66B3" w:rsidRPr="001B0209" w:rsidRDefault="005A66B3" w:rsidP="00EF6223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2011-2012 учебный год</w:t>
            </w:r>
          </w:p>
        </w:tc>
        <w:tc>
          <w:tcPr>
            <w:tcW w:w="1342" w:type="dxa"/>
          </w:tcPr>
          <w:p w:rsidR="005A66B3" w:rsidRPr="001B0209" w:rsidRDefault="005A66B3" w:rsidP="007574BA">
            <w:pPr>
              <w:jc w:val="center"/>
              <w:cnfStyle w:val="000000100000"/>
              <w:rPr>
                <w:sz w:val="20"/>
              </w:rPr>
            </w:pPr>
            <w:r w:rsidRPr="001B0209">
              <w:rPr>
                <w:sz w:val="20"/>
              </w:rPr>
              <w:t>2009-2010 учебный год</w:t>
            </w:r>
          </w:p>
        </w:tc>
        <w:tc>
          <w:tcPr>
            <w:tcW w:w="1342" w:type="dxa"/>
          </w:tcPr>
          <w:p w:rsidR="005A66B3" w:rsidRPr="001B0209" w:rsidRDefault="005A66B3" w:rsidP="007574BA">
            <w:pPr>
              <w:jc w:val="center"/>
              <w:cnfStyle w:val="000000100000"/>
              <w:rPr>
                <w:sz w:val="20"/>
              </w:rPr>
            </w:pPr>
            <w:r w:rsidRPr="001B0209">
              <w:rPr>
                <w:sz w:val="20"/>
              </w:rPr>
              <w:t>2010-2011 учебный год</w:t>
            </w:r>
          </w:p>
        </w:tc>
        <w:tc>
          <w:tcPr>
            <w:tcW w:w="1342" w:type="dxa"/>
          </w:tcPr>
          <w:p w:rsidR="005A66B3" w:rsidRPr="001B0209" w:rsidRDefault="005A66B3" w:rsidP="00EF6223">
            <w:pPr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2011-2012 учебный год</w:t>
            </w:r>
          </w:p>
        </w:tc>
      </w:tr>
      <w:tr w:rsidR="005A66B3" w:rsidTr="00D324C3">
        <w:trPr>
          <w:cnfStyle w:val="000000010000"/>
        </w:trPr>
        <w:tc>
          <w:tcPr>
            <w:cnfStyle w:val="001000000000"/>
            <w:tcW w:w="1942" w:type="dxa"/>
          </w:tcPr>
          <w:p w:rsidR="005A66B3" w:rsidRDefault="005A66B3" w:rsidP="00EF6223">
            <w:pPr>
              <w:jc w:val="both"/>
            </w:pPr>
            <w:r>
              <w:t>«Русский медвежонок»</w:t>
            </w:r>
          </w:p>
        </w:tc>
        <w:tc>
          <w:tcPr>
            <w:tcW w:w="1343" w:type="dxa"/>
            <w:vAlign w:val="center"/>
          </w:tcPr>
          <w:p w:rsidR="005A66B3" w:rsidRDefault="005A66B3" w:rsidP="00B15F14">
            <w:pPr>
              <w:jc w:val="center"/>
              <w:cnfStyle w:val="000000010000"/>
            </w:pPr>
            <w:r>
              <w:t>60</w:t>
            </w:r>
          </w:p>
        </w:tc>
        <w:tc>
          <w:tcPr>
            <w:tcW w:w="1343" w:type="dxa"/>
            <w:vAlign w:val="center"/>
          </w:tcPr>
          <w:p w:rsidR="005A66B3" w:rsidRPr="00C27165" w:rsidRDefault="005A66B3" w:rsidP="00B15F14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342" w:type="dxa"/>
            <w:vAlign w:val="center"/>
          </w:tcPr>
          <w:p w:rsidR="005A66B3" w:rsidRPr="005A66B3" w:rsidRDefault="005A66B3" w:rsidP="00D324C3">
            <w:pPr>
              <w:jc w:val="center"/>
              <w:cnfStyle w:val="000000010000"/>
            </w:pPr>
            <w:r>
              <w:t>64</w:t>
            </w:r>
          </w:p>
        </w:tc>
        <w:tc>
          <w:tcPr>
            <w:tcW w:w="1342" w:type="dxa"/>
            <w:vAlign w:val="center"/>
          </w:tcPr>
          <w:p w:rsidR="005A66B3" w:rsidRPr="00C27165" w:rsidRDefault="005A66B3" w:rsidP="007574BA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2" w:type="dxa"/>
            <w:vAlign w:val="center"/>
          </w:tcPr>
          <w:p w:rsidR="005A66B3" w:rsidRPr="00C27165" w:rsidRDefault="005A66B3" w:rsidP="007574BA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2" w:type="dxa"/>
            <w:vAlign w:val="center"/>
          </w:tcPr>
          <w:p w:rsidR="005A66B3" w:rsidRPr="005A66B3" w:rsidRDefault="005A66B3" w:rsidP="00D324C3">
            <w:pPr>
              <w:jc w:val="center"/>
              <w:cnfStyle w:val="000000010000"/>
            </w:pPr>
            <w:r>
              <w:t>0</w:t>
            </w:r>
          </w:p>
        </w:tc>
      </w:tr>
      <w:tr w:rsidR="005A66B3" w:rsidTr="00D324C3">
        <w:trPr>
          <w:cnfStyle w:val="000000100000"/>
        </w:trPr>
        <w:tc>
          <w:tcPr>
            <w:cnfStyle w:val="001000000000"/>
            <w:tcW w:w="1942" w:type="dxa"/>
          </w:tcPr>
          <w:p w:rsidR="005A66B3" w:rsidRDefault="005A66B3" w:rsidP="00EF6223">
            <w:pPr>
              <w:jc w:val="both"/>
            </w:pPr>
            <w:r>
              <w:t>«Кенгуру»</w:t>
            </w:r>
          </w:p>
        </w:tc>
        <w:tc>
          <w:tcPr>
            <w:tcW w:w="1343" w:type="dxa"/>
            <w:vAlign w:val="center"/>
          </w:tcPr>
          <w:p w:rsidR="005A66B3" w:rsidRDefault="005A66B3" w:rsidP="00B15F14">
            <w:pPr>
              <w:jc w:val="center"/>
              <w:cnfStyle w:val="000000100000"/>
            </w:pPr>
            <w:r>
              <w:t>67</w:t>
            </w:r>
          </w:p>
        </w:tc>
        <w:tc>
          <w:tcPr>
            <w:tcW w:w="1343" w:type="dxa"/>
            <w:vAlign w:val="center"/>
          </w:tcPr>
          <w:p w:rsidR="005A66B3" w:rsidRPr="00C27165" w:rsidRDefault="005A66B3" w:rsidP="00B15F14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342" w:type="dxa"/>
            <w:vAlign w:val="center"/>
          </w:tcPr>
          <w:p w:rsidR="005A66B3" w:rsidRPr="005A66B3" w:rsidRDefault="005A66B3" w:rsidP="00D324C3">
            <w:pPr>
              <w:jc w:val="center"/>
              <w:cnfStyle w:val="000000100000"/>
            </w:pPr>
            <w:r>
              <w:t>55</w:t>
            </w:r>
          </w:p>
        </w:tc>
        <w:tc>
          <w:tcPr>
            <w:tcW w:w="1342" w:type="dxa"/>
            <w:vAlign w:val="center"/>
          </w:tcPr>
          <w:p w:rsidR="005A66B3" w:rsidRPr="00C27165" w:rsidRDefault="005A66B3" w:rsidP="007574BA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2" w:type="dxa"/>
            <w:vAlign w:val="center"/>
          </w:tcPr>
          <w:p w:rsidR="005A66B3" w:rsidRPr="00C27165" w:rsidRDefault="005A66B3" w:rsidP="007574BA">
            <w:pPr>
              <w:jc w:val="center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2" w:type="dxa"/>
            <w:vAlign w:val="center"/>
          </w:tcPr>
          <w:p w:rsidR="005A66B3" w:rsidRPr="005A66B3" w:rsidRDefault="005A66B3" w:rsidP="00D324C3">
            <w:pPr>
              <w:jc w:val="center"/>
              <w:cnfStyle w:val="000000100000"/>
            </w:pPr>
            <w:r>
              <w:t>0</w:t>
            </w:r>
          </w:p>
        </w:tc>
      </w:tr>
      <w:tr w:rsidR="005A66B3" w:rsidTr="00D324C3">
        <w:trPr>
          <w:cnfStyle w:val="000000010000"/>
        </w:trPr>
        <w:tc>
          <w:tcPr>
            <w:cnfStyle w:val="001000000000"/>
            <w:tcW w:w="1942" w:type="dxa"/>
          </w:tcPr>
          <w:p w:rsidR="005A66B3" w:rsidRDefault="005A66B3" w:rsidP="00EF6223">
            <w:pPr>
              <w:jc w:val="both"/>
            </w:pPr>
            <w:r>
              <w:t>«Золотое руно»</w:t>
            </w:r>
          </w:p>
        </w:tc>
        <w:tc>
          <w:tcPr>
            <w:tcW w:w="1343" w:type="dxa"/>
            <w:vAlign w:val="center"/>
          </w:tcPr>
          <w:p w:rsidR="005A66B3" w:rsidRPr="00C27165" w:rsidRDefault="005A66B3" w:rsidP="00B15F14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43" w:type="dxa"/>
            <w:vAlign w:val="center"/>
          </w:tcPr>
          <w:p w:rsidR="005A66B3" w:rsidRDefault="005A66B3" w:rsidP="00B15F14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1342" w:type="dxa"/>
            <w:vAlign w:val="center"/>
          </w:tcPr>
          <w:p w:rsidR="005A66B3" w:rsidRDefault="005A66B3" w:rsidP="00D324C3">
            <w:pPr>
              <w:jc w:val="center"/>
              <w:cnfStyle w:val="000000010000"/>
            </w:pPr>
            <w:r>
              <w:t>17</w:t>
            </w:r>
          </w:p>
        </w:tc>
        <w:tc>
          <w:tcPr>
            <w:tcW w:w="1342" w:type="dxa"/>
            <w:vAlign w:val="center"/>
          </w:tcPr>
          <w:p w:rsidR="005A66B3" w:rsidRPr="00C27165" w:rsidRDefault="005A66B3" w:rsidP="007574BA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42" w:type="dxa"/>
            <w:vAlign w:val="center"/>
          </w:tcPr>
          <w:p w:rsidR="005A66B3" w:rsidRDefault="005A66B3" w:rsidP="007574BA">
            <w:pPr>
              <w:jc w:val="center"/>
              <w:cnfStyle w:val="000000010000"/>
            </w:pPr>
            <w:r>
              <w:t>0</w:t>
            </w:r>
          </w:p>
        </w:tc>
        <w:tc>
          <w:tcPr>
            <w:tcW w:w="1342" w:type="dxa"/>
            <w:vAlign w:val="center"/>
          </w:tcPr>
          <w:p w:rsidR="005A66B3" w:rsidRDefault="005A66B3" w:rsidP="00D324C3">
            <w:pPr>
              <w:jc w:val="center"/>
              <w:cnfStyle w:val="000000010000"/>
            </w:pPr>
            <w:r>
              <w:t>0</w:t>
            </w:r>
          </w:p>
        </w:tc>
      </w:tr>
      <w:tr w:rsidR="005A66B3" w:rsidTr="00D324C3">
        <w:trPr>
          <w:cnfStyle w:val="000000100000"/>
        </w:trPr>
        <w:tc>
          <w:tcPr>
            <w:cnfStyle w:val="001000000000"/>
            <w:tcW w:w="1942" w:type="dxa"/>
          </w:tcPr>
          <w:p w:rsidR="005A66B3" w:rsidRDefault="005A66B3" w:rsidP="00EF6223">
            <w:pPr>
              <w:jc w:val="both"/>
            </w:pPr>
            <w:r>
              <w:t>«КИТ»</w:t>
            </w:r>
          </w:p>
        </w:tc>
        <w:tc>
          <w:tcPr>
            <w:tcW w:w="1343" w:type="dxa"/>
            <w:vAlign w:val="center"/>
          </w:tcPr>
          <w:p w:rsidR="005A66B3" w:rsidRDefault="005A66B3" w:rsidP="00B15F1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343" w:type="dxa"/>
            <w:vAlign w:val="center"/>
          </w:tcPr>
          <w:p w:rsidR="005A66B3" w:rsidRDefault="005A66B3" w:rsidP="00B15F14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342" w:type="dxa"/>
            <w:vAlign w:val="center"/>
          </w:tcPr>
          <w:p w:rsidR="005A66B3" w:rsidRDefault="005A66B3" w:rsidP="00D324C3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342" w:type="dxa"/>
            <w:vAlign w:val="center"/>
          </w:tcPr>
          <w:p w:rsidR="005A66B3" w:rsidRDefault="005A66B3" w:rsidP="007574BA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342" w:type="dxa"/>
            <w:vAlign w:val="center"/>
          </w:tcPr>
          <w:p w:rsidR="005A66B3" w:rsidRDefault="005A66B3" w:rsidP="007574BA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1342" w:type="dxa"/>
            <w:vAlign w:val="center"/>
          </w:tcPr>
          <w:p w:rsidR="005A66B3" w:rsidRDefault="005A66B3" w:rsidP="00D324C3">
            <w:pPr>
              <w:jc w:val="center"/>
              <w:cnfStyle w:val="000000100000"/>
            </w:pPr>
            <w:r>
              <w:t>0</w:t>
            </w:r>
          </w:p>
        </w:tc>
      </w:tr>
      <w:tr w:rsidR="005A66B3" w:rsidTr="00D324C3">
        <w:trPr>
          <w:cnfStyle w:val="000000010000"/>
        </w:trPr>
        <w:tc>
          <w:tcPr>
            <w:cnfStyle w:val="001000000000"/>
            <w:tcW w:w="1942" w:type="dxa"/>
          </w:tcPr>
          <w:p w:rsidR="005A66B3" w:rsidRDefault="005A66B3" w:rsidP="00EF6223">
            <w:pPr>
              <w:jc w:val="both"/>
            </w:pPr>
            <w:r>
              <w:lastRenderedPageBreak/>
              <w:t>«Британский бульдог»</w:t>
            </w:r>
          </w:p>
        </w:tc>
        <w:tc>
          <w:tcPr>
            <w:tcW w:w="1343" w:type="dxa"/>
            <w:vAlign w:val="center"/>
          </w:tcPr>
          <w:p w:rsidR="005A66B3" w:rsidRPr="00C27165" w:rsidRDefault="005A66B3" w:rsidP="00B15F14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3" w:type="dxa"/>
            <w:vAlign w:val="center"/>
          </w:tcPr>
          <w:p w:rsidR="005A66B3" w:rsidRPr="00C27165" w:rsidRDefault="005A66B3" w:rsidP="00B15F14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2" w:type="dxa"/>
            <w:vAlign w:val="center"/>
          </w:tcPr>
          <w:p w:rsidR="005A66B3" w:rsidRPr="005A66B3" w:rsidRDefault="005A66B3" w:rsidP="00D324C3">
            <w:pPr>
              <w:jc w:val="center"/>
              <w:cnfStyle w:val="000000010000"/>
            </w:pPr>
            <w:r>
              <w:t>2</w:t>
            </w:r>
          </w:p>
        </w:tc>
        <w:tc>
          <w:tcPr>
            <w:tcW w:w="1342" w:type="dxa"/>
            <w:vAlign w:val="center"/>
          </w:tcPr>
          <w:p w:rsidR="005A66B3" w:rsidRPr="00C27165" w:rsidRDefault="005A66B3" w:rsidP="007574BA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2" w:type="dxa"/>
            <w:vAlign w:val="center"/>
          </w:tcPr>
          <w:p w:rsidR="005A66B3" w:rsidRPr="00C27165" w:rsidRDefault="005A66B3" w:rsidP="007574BA">
            <w:pPr>
              <w:jc w:val="center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42" w:type="dxa"/>
            <w:vAlign w:val="center"/>
          </w:tcPr>
          <w:p w:rsidR="005A66B3" w:rsidRPr="005A66B3" w:rsidRDefault="005A66B3" w:rsidP="00D324C3">
            <w:pPr>
              <w:jc w:val="center"/>
              <w:cnfStyle w:val="000000010000"/>
            </w:pPr>
            <w:r>
              <w:t>0</w:t>
            </w:r>
          </w:p>
        </w:tc>
      </w:tr>
    </w:tbl>
    <w:p w:rsidR="00AC66DD" w:rsidRDefault="00AC66DD" w:rsidP="003E7050">
      <w:pPr>
        <w:ind w:left="360"/>
        <w:jc w:val="both"/>
      </w:pPr>
    </w:p>
    <w:p w:rsidR="001952FA" w:rsidRDefault="00A63460" w:rsidP="00A63460">
      <w:pPr>
        <w:tabs>
          <w:tab w:val="left" w:pos="851"/>
        </w:tabs>
        <w:jc w:val="both"/>
      </w:pPr>
      <w:r>
        <w:tab/>
      </w:r>
      <w:r w:rsidR="001952FA">
        <w:t>В прошедшем учебном году государственная итоговая аттестация была организована только для обучающихся 9 класса в традиционной форме.</w:t>
      </w:r>
    </w:p>
    <w:p w:rsidR="001952FA" w:rsidRDefault="001952FA" w:rsidP="001952FA">
      <w:pPr>
        <w:tabs>
          <w:tab w:val="left" w:pos="3150"/>
        </w:tabs>
        <w:jc w:val="right"/>
        <w:rPr>
          <w:i/>
          <w:sz w:val="20"/>
          <w:szCs w:val="20"/>
        </w:rPr>
      </w:pPr>
    </w:p>
    <w:p w:rsidR="00CA1330" w:rsidRDefault="001952FA" w:rsidP="001952FA">
      <w:pPr>
        <w:tabs>
          <w:tab w:val="left" w:pos="315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Таблица </w:t>
      </w:r>
      <w:r w:rsidR="00D764F4">
        <w:rPr>
          <w:i/>
          <w:sz w:val="20"/>
          <w:szCs w:val="20"/>
        </w:rPr>
        <w:t>14</w:t>
      </w:r>
      <w:r>
        <w:rPr>
          <w:i/>
          <w:sz w:val="20"/>
          <w:szCs w:val="20"/>
        </w:rPr>
        <w:t>. Организация государственной итоговой аттестации.</w:t>
      </w:r>
    </w:p>
    <w:p w:rsidR="001952FA" w:rsidRPr="001952FA" w:rsidRDefault="001952FA" w:rsidP="001952FA">
      <w:pPr>
        <w:tabs>
          <w:tab w:val="left" w:pos="3150"/>
        </w:tabs>
        <w:jc w:val="right"/>
        <w:rPr>
          <w:i/>
          <w:sz w:val="20"/>
          <w:szCs w:val="20"/>
        </w:rPr>
      </w:pPr>
    </w:p>
    <w:tbl>
      <w:tblPr>
        <w:tblStyle w:val="-1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CA1330" w:rsidTr="00CA1330">
        <w:trPr>
          <w:cnfStyle w:val="100000000000"/>
        </w:trPr>
        <w:tc>
          <w:tcPr>
            <w:cnfStyle w:val="001000000000"/>
            <w:tcW w:w="2499" w:type="dxa"/>
          </w:tcPr>
          <w:p w:rsidR="00CA1330" w:rsidRDefault="00CA1330" w:rsidP="00CA1330">
            <w:pPr>
              <w:tabs>
                <w:tab w:val="left" w:pos="3150"/>
              </w:tabs>
              <w:jc w:val="center"/>
            </w:pPr>
            <w:r>
              <w:t>Класс</w:t>
            </w:r>
          </w:p>
        </w:tc>
        <w:tc>
          <w:tcPr>
            <w:tcW w:w="2499" w:type="dxa"/>
          </w:tcPr>
          <w:p w:rsidR="00CA1330" w:rsidRDefault="00CA1330" w:rsidP="00CA1330">
            <w:pPr>
              <w:tabs>
                <w:tab w:val="left" w:pos="3150"/>
              </w:tabs>
              <w:jc w:val="center"/>
              <w:cnfStyle w:val="100000000000"/>
            </w:pPr>
            <w:r>
              <w:t>Количество учащихся</w:t>
            </w:r>
          </w:p>
        </w:tc>
        <w:tc>
          <w:tcPr>
            <w:tcW w:w="2499" w:type="dxa"/>
          </w:tcPr>
          <w:p w:rsidR="00CA1330" w:rsidRDefault="00CA1330" w:rsidP="00CA1330">
            <w:pPr>
              <w:tabs>
                <w:tab w:val="left" w:pos="3150"/>
              </w:tabs>
              <w:jc w:val="center"/>
              <w:cnfStyle w:val="100000000000"/>
            </w:pPr>
            <w:r>
              <w:t>Допущено к аттестации (в том числе в щадящем режиме)</w:t>
            </w:r>
          </w:p>
        </w:tc>
        <w:tc>
          <w:tcPr>
            <w:tcW w:w="2499" w:type="dxa"/>
          </w:tcPr>
          <w:p w:rsidR="00CA1330" w:rsidRDefault="00CA1330" w:rsidP="00CA1330">
            <w:pPr>
              <w:tabs>
                <w:tab w:val="left" w:pos="3150"/>
              </w:tabs>
              <w:jc w:val="center"/>
              <w:cnfStyle w:val="100000000000"/>
            </w:pPr>
            <w:r>
              <w:t>Не допущено</w:t>
            </w:r>
          </w:p>
        </w:tc>
      </w:tr>
      <w:tr w:rsidR="00CA1330" w:rsidTr="00CA1330">
        <w:trPr>
          <w:cnfStyle w:val="000000100000"/>
        </w:trPr>
        <w:tc>
          <w:tcPr>
            <w:cnfStyle w:val="001000000000"/>
            <w:tcW w:w="2499" w:type="dxa"/>
          </w:tcPr>
          <w:p w:rsidR="00CA1330" w:rsidRDefault="00CA1330" w:rsidP="000E72D6">
            <w:pPr>
              <w:tabs>
                <w:tab w:val="left" w:pos="3150"/>
              </w:tabs>
            </w:pPr>
            <w:r>
              <w:t>9 класс</w:t>
            </w:r>
          </w:p>
        </w:tc>
        <w:tc>
          <w:tcPr>
            <w:tcW w:w="2499" w:type="dxa"/>
          </w:tcPr>
          <w:p w:rsidR="00CA1330" w:rsidRDefault="005A66B3" w:rsidP="00CA1330">
            <w:pPr>
              <w:tabs>
                <w:tab w:val="left" w:pos="3150"/>
              </w:tabs>
              <w:jc w:val="center"/>
              <w:cnfStyle w:val="000000100000"/>
            </w:pPr>
            <w:r>
              <w:t>47</w:t>
            </w:r>
          </w:p>
        </w:tc>
        <w:tc>
          <w:tcPr>
            <w:tcW w:w="2499" w:type="dxa"/>
          </w:tcPr>
          <w:p w:rsidR="00CA1330" w:rsidRDefault="005A66B3" w:rsidP="00CA1330">
            <w:pPr>
              <w:tabs>
                <w:tab w:val="left" w:pos="3150"/>
              </w:tabs>
              <w:jc w:val="center"/>
              <w:cnfStyle w:val="000000100000"/>
            </w:pPr>
            <w:r>
              <w:t>47</w:t>
            </w:r>
          </w:p>
        </w:tc>
        <w:tc>
          <w:tcPr>
            <w:tcW w:w="2499" w:type="dxa"/>
          </w:tcPr>
          <w:p w:rsidR="00CA1330" w:rsidRDefault="00CA1330" w:rsidP="00CA1330">
            <w:pPr>
              <w:tabs>
                <w:tab w:val="left" w:pos="3150"/>
              </w:tabs>
              <w:jc w:val="center"/>
              <w:cnfStyle w:val="000000100000"/>
            </w:pPr>
            <w:r>
              <w:t>0</w:t>
            </w:r>
          </w:p>
        </w:tc>
      </w:tr>
    </w:tbl>
    <w:p w:rsidR="00CA1330" w:rsidRDefault="00CA1330" w:rsidP="000E72D6">
      <w:pPr>
        <w:tabs>
          <w:tab w:val="left" w:pos="3150"/>
        </w:tabs>
      </w:pPr>
    </w:p>
    <w:p w:rsidR="001952FA" w:rsidRDefault="001952FA" w:rsidP="001952FA">
      <w:pPr>
        <w:tabs>
          <w:tab w:val="left" w:pos="851"/>
        </w:tabs>
        <w:jc w:val="both"/>
      </w:pPr>
      <w:r>
        <w:tab/>
        <w:t>По итогам проведения письменного экзамена по алгебре 100% учащихся справились с работой. Качество знаний составило 50% (таблица 23).</w:t>
      </w:r>
    </w:p>
    <w:p w:rsidR="001952FA" w:rsidRDefault="001952FA" w:rsidP="001952FA">
      <w:pPr>
        <w:tabs>
          <w:tab w:val="left" w:pos="3150"/>
        </w:tabs>
        <w:ind w:left="360"/>
        <w:jc w:val="right"/>
        <w:rPr>
          <w:i/>
          <w:sz w:val="20"/>
          <w:szCs w:val="20"/>
        </w:rPr>
      </w:pPr>
    </w:p>
    <w:p w:rsidR="00CA1330" w:rsidRPr="001952FA" w:rsidRDefault="001952FA" w:rsidP="001952FA">
      <w:pPr>
        <w:tabs>
          <w:tab w:val="left" w:pos="3150"/>
        </w:tabs>
        <w:ind w:left="360"/>
        <w:jc w:val="right"/>
        <w:rPr>
          <w:i/>
          <w:sz w:val="20"/>
          <w:szCs w:val="20"/>
        </w:rPr>
      </w:pPr>
      <w:r w:rsidRPr="001952FA">
        <w:rPr>
          <w:i/>
          <w:sz w:val="20"/>
          <w:szCs w:val="20"/>
        </w:rPr>
        <w:t xml:space="preserve">Таблица </w:t>
      </w:r>
      <w:r w:rsidR="00D764F4">
        <w:rPr>
          <w:i/>
          <w:sz w:val="20"/>
          <w:szCs w:val="20"/>
        </w:rPr>
        <w:t>15</w:t>
      </w:r>
      <w:r w:rsidRPr="001952FA">
        <w:rPr>
          <w:i/>
          <w:sz w:val="20"/>
          <w:szCs w:val="20"/>
        </w:rPr>
        <w:t xml:space="preserve">. </w:t>
      </w:r>
      <w:r w:rsidR="00CA1330" w:rsidRPr="001952FA">
        <w:rPr>
          <w:i/>
          <w:sz w:val="20"/>
          <w:szCs w:val="20"/>
        </w:rPr>
        <w:t>Итоги письменного экзамена по алгебре за курс основной школы</w:t>
      </w:r>
    </w:p>
    <w:p w:rsidR="00CA1330" w:rsidRDefault="00CA1330" w:rsidP="00CA1330">
      <w:pPr>
        <w:tabs>
          <w:tab w:val="left" w:pos="3150"/>
        </w:tabs>
      </w:pPr>
    </w:p>
    <w:tbl>
      <w:tblPr>
        <w:tblStyle w:val="-1"/>
        <w:tblW w:w="0" w:type="auto"/>
        <w:tblLayout w:type="fixed"/>
        <w:tblLook w:val="04E0"/>
      </w:tblPr>
      <w:tblGrid>
        <w:gridCol w:w="1101"/>
        <w:gridCol w:w="567"/>
        <w:gridCol w:w="1701"/>
        <w:gridCol w:w="708"/>
        <w:gridCol w:w="993"/>
        <w:gridCol w:w="708"/>
        <w:gridCol w:w="851"/>
        <w:gridCol w:w="709"/>
        <w:gridCol w:w="709"/>
        <w:gridCol w:w="750"/>
        <w:gridCol w:w="1199"/>
      </w:tblGrid>
      <w:tr w:rsidR="009579A6" w:rsidRPr="0026787A" w:rsidTr="0026787A">
        <w:trPr>
          <w:cnfStyle w:val="100000000000"/>
        </w:trPr>
        <w:tc>
          <w:tcPr>
            <w:cnfStyle w:val="001000000000"/>
            <w:tcW w:w="1101" w:type="dxa"/>
            <w:vMerge w:val="restart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</w:pPr>
            <w:r w:rsidRPr="0026787A"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 w:rsidRPr="0026787A">
              <w:t>Количество учащихся</w:t>
            </w:r>
          </w:p>
        </w:tc>
        <w:tc>
          <w:tcPr>
            <w:tcW w:w="1701" w:type="dxa"/>
            <w:vMerge w:val="restart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 w:rsidRPr="0026787A">
              <w:t>Учитель</w:t>
            </w:r>
          </w:p>
        </w:tc>
        <w:tc>
          <w:tcPr>
            <w:tcW w:w="4678" w:type="dxa"/>
            <w:gridSpan w:val="6"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100000000000"/>
            </w:pPr>
            <w:r w:rsidRPr="0026787A">
              <w:t>Получили отметку</w:t>
            </w:r>
          </w:p>
        </w:tc>
        <w:tc>
          <w:tcPr>
            <w:tcW w:w="750" w:type="dxa"/>
            <w:vMerge w:val="restart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 w:rsidRPr="0026787A">
              <w:t>% качества</w:t>
            </w:r>
          </w:p>
        </w:tc>
        <w:tc>
          <w:tcPr>
            <w:tcW w:w="1199" w:type="dxa"/>
            <w:vMerge w:val="restart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 w:rsidRPr="0026787A">
              <w:t>%Успеваемости</w:t>
            </w:r>
          </w:p>
        </w:tc>
      </w:tr>
      <w:tr w:rsidR="0026787A" w:rsidRPr="0026787A" w:rsidTr="0026787A">
        <w:trPr>
          <w:cnfStyle w:val="000000100000"/>
        </w:trPr>
        <w:tc>
          <w:tcPr>
            <w:cnfStyle w:val="001000000000"/>
            <w:tcW w:w="1101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</w:pPr>
          </w:p>
        </w:tc>
        <w:tc>
          <w:tcPr>
            <w:tcW w:w="567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100000"/>
            </w:pPr>
          </w:p>
        </w:tc>
        <w:tc>
          <w:tcPr>
            <w:tcW w:w="1701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100000"/>
            </w:pPr>
          </w:p>
        </w:tc>
        <w:tc>
          <w:tcPr>
            <w:tcW w:w="1701" w:type="dxa"/>
            <w:gridSpan w:val="2"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100000"/>
            </w:pPr>
            <w:r w:rsidRPr="0026787A">
              <w:t>«5»</w:t>
            </w:r>
          </w:p>
        </w:tc>
        <w:tc>
          <w:tcPr>
            <w:tcW w:w="1559" w:type="dxa"/>
            <w:gridSpan w:val="2"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100000"/>
            </w:pPr>
            <w:r w:rsidRPr="0026787A">
              <w:t>«4»</w:t>
            </w:r>
          </w:p>
        </w:tc>
        <w:tc>
          <w:tcPr>
            <w:tcW w:w="1418" w:type="dxa"/>
            <w:gridSpan w:val="2"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100000"/>
            </w:pPr>
            <w:r w:rsidRPr="0026787A">
              <w:t>«3»</w:t>
            </w:r>
          </w:p>
        </w:tc>
        <w:tc>
          <w:tcPr>
            <w:tcW w:w="750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100000"/>
            </w:pPr>
          </w:p>
        </w:tc>
        <w:tc>
          <w:tcPr>
            <w:tcW w:w="1199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100000"/>
            </w:pPr>
          </w:p>
        </w:tc>
      </w:tr>
      <w:tr w:rsidR="0026787A" w:rsidRPr="0026787A" w:rsidTr="0026787A">
        <w:trPr>
          <w:cnfStyle w:val="000000010000"/>
          <w:trHeight w:val="1971"/>
        </w:trPr>
        <w:tc>
          <w:tcPr>
            <w:cnfStyle w:val="001000000000"/>
            <w:tcW w:w="1101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</w:pPr>
          </w:p>
        </w:tc>
        <w:tc>
          <w:tcPr>
            <w:tcW w:w="567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010000"/>
            </w:pPr>
          </w:p>
        </w:tc>
        <w:tc>
          <w:tcPr>
            <w:tcW w:w="1701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010000"/>
            </w:pPr>
          </w:p>
        </w:tc>
        <w:tc>
          <w:tcPr>
            <w:tcW w:w="708" w:type="dxa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Количество учащихся</w:t>
            </w:r>
          </w:p>
        </w:tc>
        <w:tc>
          <w:tcPr>
            <w:tcW w:w="993" w:type="dxa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% от общего количества</w:t>
            </w:r>
          </w:p>
        </w:tc>
        <w:tc>
          <w:tcPr>
            <w:tcW w:w="708" w:type="dxa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Количество учащихся</w:t>
            </w:r>
          </w:p>
        </w:tc>
        <w:tc>
          <w:tcPr>
            <w:tcW w:w="851" w:type="dxa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% от общего количества</w:t>
            </w:r>
          </w:p>
        </w:tc>
        <w:tc>
          <w:tcPr>
            <w:tcW w:w="709" w:type="dxa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Количество учащихся</w:t>
            </w:r>
          </w:p>
        </w:tc>
        <w:tc>
          <w:tcPr>
            <w:tcW w:w="709" w:type="dxa"/>
            <w:textDirection w:val="btLr"/>
          </w:tcPr>
          <w:p w:rsidR="009579A6" w:rsidRPr="0026787A" w:rsidRDefault="009579A6" w:rsidP="009579A6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% от общего количества</w:t>
            </w:r>
          </w:p>
        </w:tc>
        <w:tc>
          <w:tcPr>
            <w:tcW w:w="750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010000"/>
            </w:pPr>
          </w:p>
        </w:tc>
        <w:tc>
          <w:tcPr>
            <w:tcW w:w="1199" w:type="dxa"/>
            <w:vMerge/>
          </w:tcPr>
          <w:p w:rsidR="009579A6" w:rsidRPr="0026787A" w:rsidRDefault="009579A6" w:rsidP="009579A6">
            <w:pPr>
              <w:tabs>
                <w:tab w:val="left" w:pos="3150"/>
              </w:tabs>
              <w:jc w:val="center"/>
              <w:cnfStyle w:val="000000010000"/>
            </w:pPr>
          </w:p>
        </w:tc>
      </w:tr>
      <w:tr w:rsidR="0026787A" w:rsidTr="0026787A">
        <w:trPr>
          <w:cnfStyle w:val="000000100000"/>
        </w:trPr>
        <w:tc>
          <w:tcPr>
            <w:cnfStyle w:val="001000000000"/>
            <w:tcW w:w="1101" w:type="dxa"/>
          </w:tcPr>
          <w:p w:rsidR="009579A6" w:rsidRDefault="0026787A" w:rsidP="009579A6">
            <w:pPr>
              <w:tabs>
                <w:tab w:val="left" w:pos="3150"/>
              </w:tabs>
              <w:jc w:val="center"/>
            </w:pPr>
            <w:r>
              <w:t>9 класс</w:t>
            </w:r>
          </w:p>
        </w:tc>
        <w:tc>
          <w:tcPr>
            <w:tcW w:w="567" w:type="dxa"/>
          </w:tcPr>
          <w:p w:rsidR="009579A6" w:rsidRDefault="002B3BB5" w:rsidP="009579A6">
            <w:pPr>
              <w:tabs>
                <w:tab w:val="left" w:pos="3150"/>
              </w:tabs>
              <w:jc w:val="center"/>
              <w:cnfStyle w:val="000000100000"/>
            </w:pPr>
            <w:r>
              <w:t>47</w:t>
            </w:r>
          </w:p>
        </w:tc>
        <w:tc>
          <w:tcPr>
            <w:tcW w:w="1701" w:type="dxa"/>
          </w:tcPr>
          <w:p w:rsidR="009579A6" w:rsidRDefault="0026787A" w:rsidP="009579A6">
            <w:pPr>
              <w:tabs>
                <w:tab w:val="left" w:pos="3150"/>
              </w:tabs>
              <w:jc w:val="center"/>
              <w:cnfStyle w:val="000000100000"/>
            </w:pPr>
            <w:r>
              <w:t>Романова Татьяна Николаевна</w:t>
            </w:r>
          </w:p>
        </w:tc>
        <w:tc>
          <w:tcPr>
            <w:tcW w:w="708" w:type="dxa"/>
          </w:tcPr>
          <w:p w:rsidR="009579A6" w:rsidRDefault="002B3BB5" w:rsidP="009579A6">
            <w:pPr>
              <w:tabs>
                <w:tab w:val="left" w:pos="3150"/>
              </w:tabs>
              <w:jc w:val="center"/>
              <w:cnfStyle w:val="000000100000"/>
            </w:pPr>
            <w:r>
              <w:t>1</w:t>
            </w:r>
          </w:p>
        </w:tc>
        <w:tc>
          <w:tcPr>
            <w:tcW w:w="993" w:type="dxa"/>
          </w:tcPr>
          <w:p w:rsidR="009579A6" w:rsidRDefault="000A0F5C" w:rsidP="002B3BB5">
            <w:pPr>
              <w:tabs>
                <w:tab w:val="left" w:pos="3150"/>
              </w:tabs>
              <w:jc w:val="center"/>
              <w:cnfStyle w:val="000000100000"/>
            </w:pPr>
            <w:r>
              <w:t>2%</w:t>
            </w:r>
          </w:p>
        </w:tc>
        <w:tc>
          <w:tcPr>
            <w:tcW w:w="708" w:type="dxa"/>
          </w:tcPr>
          <w:p w:rsidR="009579A6" w:rsidRDefault="002B3BB5" w:rsidP="009579A6">
            <w:pPr>
              <w:tabs>
                <w:tab w:val="left" w:pos="3150"/>
              </w:tabs>
              <w:jc w:val="center"/>
              <w:cnfStyle w:val="000000100000"/>
            </w:pPr>
            <w:r>
              <w:t>12</w:t>
            </w:r>
          </w:p>
        </w:tc>
        <w:tc>
          <w:tcPr>
            <w:tcW w:w="851" w:type="dxa"/>
          </w:tcPr>
          <w:p w:rsidR="009579A6" w:rsidRDefault="000A0F5C" w:rsidP="002B3BB5">
            <w:pPr>
              <w:tabs>
                <w:tab w:val="left" w:pos="3150"/>
              </w:tabs>
              <w:jc w:val="center"/>
              <w:cnfStyle w:val="000000100000"/>
            </w:pPr>
            <w:r>
              <w:t>2</w:t>
            </w:r>
            <w:r w:rsidR="002B3BB5">
              <w:t>5</w:t>
            </w:r>
            <w:r>
              <w:t>%</w:t>
            </w:r>
          </w:p>
        </w:tc>
        <w:tc>
          <w:tcPr>
            <w:tcW w:w="709" w:type="dxa"/>
          </w:tcPr>
          <w:p w:rsidR="009579A6" w:rsidRDefault="002B3BB5" w:rsidP="009579A6">
            <w:pPr>
              <w:tabs>
                <w:tab w:val="left" w:pos="3150"/>
              </w:tabs>
              <w:jc w:val="center"/>
              <w:cnfStyle w:val="000000100000"/>
            </w:pPr>
            <w:r>
              <w:t>34</w:t>
            </w:r>
          </w:p>
        </w:tc>
        <w:tc>
          <w:tcPr>
            <w:tcW w:w="709" w:type="dxa"/>
          </w:tcPr>
          <w:p w:rsidR="009579A6" w:rsidRDefault="002B3BB5" w:rsidP="009579A6">
            <w:pPr>
              <w:tabs>
                <w:tab w:val="left" w:pos="3150"/>
              </w:tabs>
              <w:jc w:val="center"/>
              <w:cnfStyle w:val="000000100000"/>
            </w:pPr>
            <w:r>
              <w:t>73</w:t>
            </w:r>
            <w:r w:rsidR="000A0F5C">
              <w:t>%</w:t>
            </w:r>
          </w:p>
        </w:tc>
        <w:tc>
          <w:tcPr>
            <w:tcW w:w="750" w:type="dxa"/>
          </w:tcPr>
          <w:p w:rsidR="009579A6" w:rsidRDefault="002B3BB5" w:rsidP="009579A6">
            <w:pPr>
              <w:tabs>
                <w:tab w:val="left" w:pos="3150"/>
              </w:tabs>
              <w:jc w:val="center"/>
              <w:cnfStyle w:val="000000100000"/>
            </w:pPr>
            <w:r>
              <w:t>27</w:t>
            </w:r>
            <w:r w:rsidR="000A0F5C">
              <w:t>%</w:t>
            </w:r>
          </w:p>
        </w:tc>
        <w:tc>
          <w:tcPr>
            <w:tcW w:w="1199" w:type="dxa"/>
          </w:tcPr>
          <w:p w:rsidR="009579A6" w:rsidRDefault="000A0F5C" w:rsidP="009579A6">
            <w:pPr>
              <w:tabs>
                <w:tab w:val="left" w:pos="3150"/>
              </w:tabs>
              <w:jc w:val="center"/>
              <w:cnfStyle w:val="000000100000"/>
            </w:pPr>
            <w:r>
              <w:t>100%</w:t>
            </w:r>
          </w:p>
        </w:tc>
      </w:tr>
      <w:tr w:rsidR="002B3BB5" w:rsidTr="0026787A">
        <w:trPr>
          <w:cnfStyle w:val="010000000000"/>
        </w:trPr>
        <w:tc>
          <w:tcPr>
            <w:cnfStyle w:val="001000000000"/>
            <w:tcW w:w="1101" w:type="dxa"/>
          </w:tcPr>
          <w:p w:rsidR="002B3BB5" w:rsidRDefault="002B3BB5" w:rsidP="009579A6">
            <w:pPr>
              <w:tabs>
                <w:tab w:val="left" w:pos="3150"/>
              </w:tabs>
              <w:jc w:val="center"/>
            </w:pPr>
            <w:r>
              <w:t>ИТОГО</w:t>
            </w:r>
          </w:p>
        </w:tc>
        <w:tc>
          <w:tcPr>
            <w:tcW w:w="567" w:type="dxa"/>
          </w:tcPr>
          <w:p w:rsidR="002B3BB5" w:rsidRDefault="002B3BB5" w:rsidP="009579A6">
            <w:pPr>
              <w:tabs>
                <w:tab w:val="left" w:pos="3150"/>
              </w:tabs>
              <w:jc w:val="center"/>
              <w:cnfStyle w:val="010000000000"/>
            </w:pPr>
            <w:r>
              <w:t>47</w:t>
            </w:r>
          </w:p>
        </w:tc>
        <w:tc>
          <w:tcPr>
            <w:tcW w:w="1701" w:type="dxa"/>
          </w:tcPr>
          <w:p w:rsidR="002B3BB5" w:rsidRDefault="002B3BB5" w:rsidP="009579A6">
            <w:pPr>
              <w:tabs>
                <w:tab w:val="left" w:pos="3150"/>
              </w:tabs>
              <w:jc w:val="center"/>
              <w:cnfStyle w:val="010000000000"/>
            </w:pPr>
          </w:p>
        </w:tc>
        <w:tc>
          <w:tcPr>
            <w:tcW w:w="708" w:type="dxa"/>
          </w:tcPr>
          <w:p w:rsidR="002B3BB5" w:rsidRDefault="002B3BB5" w:rsidP="00884539">
            <w:pPr>
              <w:tabs>
                <w:tab w:val="left" w:pos="3150"/>
              </w:tabs>
              <w:jc w:val="center"/>
              <w:cnfStyle w:val="010000000000"/>
            </w:pPr>
            <w:r>
              <w:t>1</w:t>
            </w:r>
          </w:p>
        </w:tc>
        <w:tc>
          <w:tcPr>
            <w:tcW w:w="993" w:type="dxa"/>
          </w:tcPr>
          <w:p w:rsidR="002B3BB5" w:rsidRDefault="002B3BB5" w:rsidP="00884539">
            <w:pPr>
              <w:tabs>
                <w:tab w:val="left" w:pos="3150"/>
              </w:tabs>
              <w:jc w:val="center"/>
              <w:cnfStyle w:val="010000000000"/>
            </w:pPr>
            <w:r>
              <w:t>2%</w:t>
            </w:r>
          </w:p>
        </w:tc>
        <w:tc>
          <w:tcPr>
            <w:tcW w:w="708" w:type="dxa"/>
          </w:tcPr>
          <w:p w:rsidR="002B3BB5" w:rsidRDefault="002B3BB5" w:rsidP="00884539">
            <w:pPr>
              <w:tabs>
                <w:tab w:val="left" w:pos="3150"/>
              </w:tabs>
              <w:jc w:val="center"/>
              <w:cnfStyle w:val="010000000000"/>
            </w:pPr>
            <w:r>
              <w:t>12</w:t>
            </w:r>
          </w:p>
        </w:tc>
        <w:tc>
          <w:tcPr>
            <w:tcW w:w="851" w:type="dxa"/>
          </w:tcPr>
          <w:p w:rsidR="002B3BB5" w:rsidRDefault="002B3BB5" w:rsidP="00884539">
            <w:pPr>
              <w:tabs>
                <w:tab w:val="left" w:pos="3150"/>
              </w:tabs>
              <w:jc w:val="center"/>
              <w:cnfStyle w:val="010000000000"/>
            </w:pPr>
            <w:r>
              <w:t>25%</w:t>
            </w:r>
          </w:p>
        </w:tc>
        <w:tc>
          <w:tcPr>
            <w:tcW w:w="709" w:type="dxa"/>
          </w:tcPr>
          <w:p w:rsidR="002B3BB5" w:rsidRDefault="002B3BB5" w:rsidP="00884539">
            <w:pPr>
              <w:tabs>
                <w:tab w:val="left" w:pos="3150"/>
              </w:tabs>
              <w:jc w:val="center"/>
              <w:cnfStyle w:val="010000000000"/>
            </w:pPr>
            <w:r>
              <w:t>34</w:t>
            </w:r>
          </w:p>
        </w:tc>
        <w:tc>
          <w:tcPr>
            <w:tcW w:w="709" w:type="dxa"/>
          </w:tcPr>
          <w:p w:rsidR="002B3BB5" w:rsidRDefault="002B3BB5" w:rsidP="00884539">
            <w:pPr>
              <w:tabs>
                <w:tab w:val="left" w:pos="3150"/>
              </w:tabs>
              <w:jc w:val="center"/>
              <w:cnfStyle w:val="010000000000"/>
            </w:pPr>
            <w:r>
              <w:t>73%</w:t>
            </w:r>
          </w:p>
        </w:tc>
        <w:tc>
          <w:tcPr>
            <w:tcW w:w="750" w:type="dxa"/>
          </w:tcPr>
          <w:p w:rsidR="002B3BB5" w:rsidRDefault="002B3BB5" w:rsidP="00884539">
            <w:pPr>
              <w:tabs>
                <w:tab w:val="left" w:pos="3150"/>
              </w:tabs>
              <w:jc w:val="center"/>
              <w:cnfStyle w:val="010000000000"/>
            </w:pPr>
            <w:r>
              <w:t>27%</w:t>
            </w:r>
          </w:p>
        </w:tc>
        <w:tc>
          <w:tcPr>
            <w:tcW w:w="1199" w:type="dxa"/>
          </w:tcPr>
          <w:p w:rsidR="002B3BB5" w:rsidRDefault="002B3BB5" w:rsidP="00884539">
            <w:pPr>
              <w:tabs>
                <w:tab w:val="left" w:pos="3150"/>
              </w:tabs>
              <w:jc w:val="center"/>
              <w:cnfStyle w:val="010000000000"/>
            </w:pPr>
            <w:r>
              <w:t>100%</w:t>
            </w:r>
          </w:p>
        </w:tc>
      </w:tr>
    </w:tbl>
    <w:p w:rsidR="00CA1330" w:rsidRDefault="00CA1330" w:rsidP="00CA1330">
      <w:pPr>
        <w:tabs>
          <w:tab w:val="left" w:pos="3150"/>
        </w:tabs>
      </w:pPr>
    </w:p>
    <w:p w:rsidR="0026787A" w:rsidRDefault="001952FA" w:rsidP="00A91196">
      <w:pPr>
        <w:tabs>
          <w:tab w:val="left" w:pos="851"/>
        </w:tabs>
        <w:jc w:val="both"/>
      </w:pPr>
      <w:r>
        <w:tab/>
        <w:t>По русскому языку учащиеся также сдавали экзамен в традиционной форме</w:t>
      </w:r>
      <w:r w:rsidR="00A91196">
        <w:t>. Итоги проведения экзамена представлены в таблице 24.</w:t>
      </w:r>
    </w:p>
    <w:p w:rsidR="00A91196" w:rsidRDefault="00A91196" w:rsidP="00A91196">
      <w:pPr>
        <w:tabs>
          <w:tab w:val="left" w:pos="3150"/>
        </w:tabs>
        <w:jc w:val="right"/>
        <w:rPr>
          <w:i/>
          <w:sz w:val="20"/>
          <w:szCs w:val="20"/>
        </w:rPr>
      </w:pPr>
    </w:p>
    <w:p w:rsidR="0026787A" w:rsidRPr="00A91196" w:rsidRDefault="00A91196" w:rsidP="00A91196">
      <w:pPr>
        <w:tabs>
          <w:tab w:val="left" w:pos="3150"/>
        </w:tabs>
        <w:jc w:val="right"/>
        <w:rPr>
          <w:i/>
          <w:sz w:val="20"/>
          <w:szCs w:val="20"/>
        </w:rPr>
      </w:pPr>
      <w:r w:rsidRPr="00A91196">
        <w:rPr>
          <w:i/>
          <w:sz w:val="20"/>
          <w:szCs w:val="20"/>
        </w:rPr>
        <w:t xml:space="preserve">Таблица </w:t>
      </w:r>
      <w:r w:rsidR="00D764F4">
        <w:rPr>
          <w:i/>
          <w:sz w:val="20"/>
          <w:szCs w:val="20"/>
        </w:rPr>
        <w:t>16</w:t>
      </w:r>
      <w:r w:rsidRPr="00A91196">
        <w:rPr>
          <w:i/>
          <w:sz w:val="20"/>
          <w:szCs w:val="20"/>
        </w:rPr>
        <w:t xml:space="preserve">. </w:t>
      </w:r>
      <w:r w:rsidR="0026787A" w:rsidRPr="00A91196">
        <w:rPr>
          <w:i/>
          <w:sz w:val="20"/>
          <w:szCs w:val="20"/>
        </w:rPr>
        <w:t>Итоги письменного экзамена по русскому языку</w:t>
      </w:r>
    </w:p>
    <w:p w:rsidR="0026787A" w:rsidRDefault="0026787A" w:rsidP="00CA1330">
      <w:pPr>
        <w:tabs>
          <w:tab w:val="left" w:pos="3150"/>
        </w:tabs>
      </w:pPr>
    </w:p>
    <w:tbl>
      <w:tblPr>
        <w:tblStyle w:val="-1"/>
        <w:tblW w:w="0" w:type="auto"/>
        <w:tblLayout w:type="fixed"/>
        <w:tblLook w:val="04A0"/>
      </w:tblPr>
      <w:tblGrid>
        <w:gridCol w:w="1101"/>
        <w:gridCol w:w="567"/>
        <w:gridCol w:w="1842"/>
        <w:gridCol w:w="709"/>
        <w:gridCol w:w="851"/>
        <w:gridCol w:w="708"/>
        <w:gridCol w:w="851"/>
        <w:gridCol w:w="709"/>
        <w:gridCol w:w="709"/>
        <w:gridCol w:w="750"/>
        <w:gridCol w:w="1199"/>
      </w:tblGrid>
      <w:tr w:rsidR="0026787A" w:rsidRPr="0026787A" w:rsidTr="00D324C3">
        <w:trPr>
          <w:cnfStyle w:val="100000000000"/>
        </w:trPr>
        <w:tc>
          <w:tcPr>
            <w:cnfStyle w:val="001000000000"/>
            <w:tcW w:w="1101" w:type="dxa"/>
            <w:vMerge w:val="restart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</w:pPr>
            <w:r w:rsidRPr="0026787A"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 w:rsidRPr="0026787A">
              <w:t>Количество учащихся</w:t>
            </w:r>
          </w:p>
        </w:tc>
        <w:tc>
          <w:tcPr>
            <w:tcW w:w="1842" w:type="dxa"/>
            <w:vMerge w:val="restart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 w:rsidRPr="0026787A">
              <w:t>Учитель</w:t>
            </w:r>
          </w:p>
        </w:tc>
        <w:tc>
          <w:tcPr>
            <w:tcW w:w="4537" w:type="dxa"/>
            <w:gridSpan w:val="6"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100000000000"/>
            </w:pPr>
            <w:r w:rsidRPr="0026787A">
              <w:t>Получили отметку</w:t>
            </w:r>
          </w:p>
        </w:tc>
        <w:tc>
          <w:tcPr>
            <w:tcW w:w="750" w:type="dxa"/>
            <w:vMerge w:val="restart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 w:rsidRPr="0026787A">
              <w:t>% качества</w:t>
            </w:r>
          </w:p>
        </w:tc>
        <w:tc>
          <w:tcPr>
            <w:tcW w:w="1199" w:type="dxa"/>
            <w:vMerge w:val="restart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100000000000"/>
            </w:pPr>
            <w:r w:rsidRPr="0026787A">
              <w:t>%Успеваемости</w:t>
            </w:r>
          </w:p>
        </w:tc>
      </w:tr>
      <w:tr w:rsidR="0026787A" w:rsidRPr="0026787A" w:rsidTr="00D324C3">
        <w:trPr>
          <w:cnfStyle w:val="000000100000"/>
        </w:trPr>
        <w:tc>
          <w:tcPr>
            <w:cnfStyle w:val="001000000000"/>
            <w:tcW w:w="1101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</w:pPr>
          </w:p>
        </w:tc>
        <w:tc>
          <w:tcPr>
            <w:tcW w:w="567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100000"/>
            </w:pPr>
          </w:p>
        </w:tc>
        <w:tc>
          <w:tcPr>
            <w:tcW w:w="1842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100000"/>
            </w:pPr>
          </w:p>
        </w:tc>
        <w:tc>
          <w:tcPr>
            <w:tcW w:w="1560" w:type="dxa"/>
            <w:gridSpan w:val="2"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100000"/>
            </w:pPr>
            <w:r w:rsidRPr="0026787A">
              <w:t>«5»</w:t>
            </w:r>
          </w:p>
        </w:tc>
        <w:tc>
          <w:tcPr>
            <w:tcW w:w="1559" w:type="dxa"/>
            <w:gridSpan w:val="2"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100000"/>
            </w:pPr>
            <w:r w:rsidRPr="0026787A">
              <w:t>«4»</w:t>
            </w:r>
          </w:p>
        </w:tc>
        <w:tc>
          <w:tcPr>
            <w:tcW w:w="1418" w:type="dxa"/>
            <w:gridSpan w:val="2"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100000"/>
            </w:pPr>
            <w:r w:rsidRPr="0026787A">
              <w:t>«3»</w:t>
            </w:r>
          </w:p>
        </w:tc>
        <w:tc>
          <w:tcPr>
            <w:tcW w:w="750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100000"/>
            </w:pPr>
          </w:p>
        </w:tc>
        <w:tc>
          <w:tcPr>
            <w:tcW w:w="1199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100000"/>
            </w:pPr>
          </w:p>
        </w:tc>
      </w:tr>
      <w:tr w:rsidR="00356E91" w:rsidRPr="0026787A" w:rsidTr="00D324C3">
        <w:trPr>
          <w:cnfStyle w:val="000000010000"/>
          <w:trHeight w:val="1971"/>
        </w:trPr>
        <w:tc>
          <w:tcPr>
            <w:cnfStyle w:val="001000000000"/>
            <w:tcW w:w="1101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</w:pPr>
          </w:p>
        </w:tc>
        <w:tc>
          <w:tcPr>
            <w:tcW w:w="567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010000"/>
            </w:pPr>
          </w:p>
        </w:tc>
        <w:tc>
          <w:tcPr>
            <w:tcW w:w="1842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010000"/>
            </w:pPr>
          </w:p>
        </w:tc>
        <w:tc>
          <w:tcPr>
            <w:tcW w:w="709" w:type="dxa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Количество учащихся</w:t>
            </w:r>
          </w:p>
        </w:tc>
        <w:tc>
          <w:tcPr>
            <w:tcW w:w="851" w:type="dxa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% от общего количества</w:t>
            </w:r>
          </w:p>
        </w:tc>
        <w:tc>
          <w:tcPr>
            <w:tcW w:w="708" w:type="dxa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Количество учащихся</w:t>
            </w:r>
          </w:p>
        </w:tc>
        <w:tc>
          <w:tcPr>
            <w:tcW w:w="851" w:type="dxa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% от общего количества</w:t>
            </w:r>
          </w:p>
        </w:tc>
        <w:tc>
          <w:tcPr>
            <w:tcW w:w="709" w:type="dxa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Количество учащихся</w:t>
            </w:r>
          </w:p>
        </w:tc>
        <w:tc>
          <w:tcPr>
            <w:tcW w:w="709" w:type="dxa"/>
            <w:textDirection w:val="btLr"/>
          </w:tcPr>
          <w:p w:rsidR="0026787A" w:rsidRPr="0026787A" w:rsidRDefault="0026787A" w:rsidP="00DE7B4D">
            <w:pPr>
              <w:tabs>
                <w:tab w:val="left" w:pos="3150"/>
              </w:tabs>
              <w:ind w:left="113" w:right="113"/>
              <w:jc w:val="center"/>
              <w:cnfStyle w:val="000000010000"/>
            </w:pPr>
            <w:r w:rsidRPr="0026787A">
              <w:t>% от общего количества</w:t>
            </w:r>
          </w:p>
        </w:tc>
        <w:tc>
          <w:tcPr>
            <w:tcW w:w="750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010000"/>
            </w:pPr>
          </w:p>
        </w:tc>
        <w:tc>
          <w:tcPr>
            <w:tcW w:w="1199" w:type="dxa"/>
            <w:vMerge/>
          </w:tcPr>
          <w:p w:rsidR="0026787A" w:rsidRPr="0026787A" w:rsidRDefault="0026787A" w:rsidP="00DE7B4D">
            <w:pPr>
              <w:tabs>
                <w:tab w:val="left" w:pos="3150"/>
              </w:tabs>
              <w:jc w:val="center"/>
              <w:cnfStyle w:val="000000010000"/>
            </w:pPr>
          </w:p>
        </w:tc>
      </w:tr>
      <w:tr w:rsidR="000A0F5C" w:rsidTr="00D324C3">
        <w:trPr>
          <w:cnfStyle w:val="000000100000"/>
          <w:trHeight w:val="405"/>
        </w:trPr>
        <w:tc>
          <w:tcPr>
            <w:cnfStyle w:val="001000000000"/>
            <w:tcW w:w="1101" w:type="dxa"/>
            <w:vMerge w:val="restart"/>
          </w:tcPr>
          <w:p w:rsidR="000A0F5C" w:rsidRDefault="000A0F5C" w:rsidP="00DE7B4D">
            <w:pPr>
              <w:tabs>
                <w:tab w:val="left" w:pos="3150"/>
              </w:tabs>
              <w:jc w:val="center"/>
            </w:pPr>
            <w:r>
              <w:t>9</w:t>
            </w:r>
            <w:r w:rsidR="002B3BB5">
              <w:t>а</w:t>
            </w:r>
            <w:r>
              <w:t xml:space="preserve"> класс</w:t>
            </w:r>
          </w:p>
        </w:tc>
        <w:tc>
          <w:tcPr>
            <w:tcW w:w="567" w:type="dxa"/>
            <w:vMerge w:val="restart"/>
          </w:tcPr>
          <w:p w:rsidR="000A0F5C" w:rsidRDefault="000A0F5C" w:rsidP="00DE7B4D">
            <w:pPr>
              <w:tabs>
                <w:tab w:val="left" w:pos="3150"/>
              </w:tabs>
              <w:jc w:val="center"/>
              <w:cnfStyle w:val="000000100000"/>
            </w:pPr>
          </w:p>
        </w:tc>
        <w:tc>
          <w:tcPr>
            <w:tcW w:w="1842" w:type="dxa"/>
            <w:vMerge w:val="restart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100000"/>
            </w:pPr>
            <w:r>
              <w:t>Кузнецова Тамара Николаевна</w:t>
            </w:r>
          </w:p>
        </w:tc>
        <w:tc>
          <w:tcPr>
            <w:tcW w:w="709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100000"/>
            </w:pPr>
            <w:r>
              <w:t>2</w:t>
            </w:r>
          </w:p>
        </w:tc>
        <w:tc>
          <w:tcPr>
            <w:tcW w:w="851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100000"/>
            </w:pPr>
            <w:r>
              <w:t>4</w:t>
            </w:r>
            <w:r w:rsidR="000A0F5C">
              <w:t>%</w:t>
            </w:r>
          </w:p>
        </w:tc>
        <w:tc>
          <w:tcPr>
            <w:tcW w:w="708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100000"/>
            </w:pPr>
            <w:r>
              <w:t>18</w:t>
            </w:r>
          </w:p>
        </w:tc>
        <w:tc>
          <w:tcPr>
            <w:tcW w:w="851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100000"/>
            </w:pPr>
            <w:r>
              <w:t>38</w:t>
            </w:r>
            <w:r w:rsidR="00FE1745">
              <w:t>%</w:t>
            </w:r>
          </w:p>
        </w:tc>
        <w:tc>
          <w:tcPr>
            <w:tcW w:w="709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100000"/>
            </w:pPr>
            <w:r>
              <w:t>27</w:t>
            </w:r>
          </w:p>
        </w:tc>
        <w:tc>
          <w:tcPr>
            <w:tcW w:w="709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100000"/>
            </w:pPr>
            <w:r>
              <w:t>58</w:t>
            </w:r>
            <w:r w:rsidR="00FE1745">
              <w:t>%</w:t>
            </w:r>
          </w:p>
        </w:tc>
        <w:tc>
          <w:tcPr>
            <w:tcW w:w="750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100000"/>
            </w:pPr>
            <w:r>
              <w:t>42</w:t>
            </w:r>
            <w:r w:rsidR="00FE1745">
              <w:t>%</w:t>
            </w:r>
          </w:p>
        </w:tc>
        <w:tc>
          <w:tcPr>
            <w:tcW w:w="1199" w:type="dxa"/>
          </w:tcPr>
          <w:p w:rsidR="000A0F5C" w:rsidRDefault="00FE1745" w:rsidP="00DE7B4D">
            <w:pPr>
              <w:tabs>
                <w:tab w:val="left" w:pos="3150"/>
              </w:tabs>
              <w:jc w:val="center"/>
              <w:cnfStyle w:val="000000100000"/>
            </w:pPr>
            <w:r>
              <w:t>100%</w:t>
            </w:r>
          </w:p>
        </w:tc>
      </w:tr>
      <w:tr w:rsidR="000A0F5C" w:rsidTr="00D324C3">
        <w:trPr>
          <w:cnfStyle w:val="000000010000"/>
          <w:trHeight w:val="420"/>
        </w:trPr>
        <w:tc>
          <w:tcPr>
            <w:cnfStyle w:val="001000000000"/>
            <w:tcW w:w="1101" w:type="dxa"/>
            <w:vMerge/>
          </w:tcPr>
          <w:p w:rsidR="000A0F5C" w:rsidRDefault="000A0F5C" w:rsidP="00DE7B4D">
            <w:pPr>
              <w:tabs>
                <w:tab w:val="left" w:pos="3150"/>
              </w:tabs>
              <w:jc w:val="center"/>
            </w:pPr>
          </w:p>
        </w:tc>
        <w:tc>
          <w:tcPr>
            <w:tcW w:w="567" w:type="dxa"/>
            <w:vMerge/>
          </w:tcPr>
          <w:p w:rsidR="000A0F5C" w:rsidRDefault="000A0F5C" w:rsidP="00DE7B4D">
            <w:pPr>
              <w:tabs>
                <w:tab w:val="left" w:pos="3150"/>
              </w:tabs>
              <w:jc w:val="center"/>
              <w:cnfStyle w:val="000000010000"/>
            </w:pPr>
          </w:p>
        </w:tc>
        <w:tc>
          <w:tcPr>
            <w:tcW w:w="1842" w:type="dxa"/>
            <w:vMerge/>
          </w:tcPr>
          <w:p w:rsidR="000A0F5C" w:rsidRDefault="000A0F5C" w:rsidP="00DE7B4D">
            <w:pPr>
              <w:tabs>
                <w:tab w:val="left" w:pos="3150"/>
              </w:tabs>
              <w:jc w:val="center"/>
              <w:cnfStyle w:val="000000010000"/>
            </w:pPr>
          </w:p>
        </w:tc>
        <w:tc>
          <w:tcPr>
            <w:tcW w:w="709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010000"/>
            </w:pPr>
            <w:r>
              <w:t>0</w:t>
            </w:r>
          </w:p>
        </w:tc>
        <w:tc>
          <w:tcPr>
            <w:tcW w:w="851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010000"/>
            </w:pPr>
            <w:r>
              <w:t>0</w:t>
            </w:r>
            <w:r w:rsidR="00FE1745">
              <w:t>%</w:t>
            </w:r>
          </w:p>
        </w:tc>
        <w:tc>
          <w:tcPr>
            <w:tcW w:w="708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010000"/>
            </w:pPr>
            <w:r>
              <w:t>17</w:t>
            </w:r>
          </w:p>
        </w:tc>
        <w:tc>
          <w:tcPr>
            <w:tcW w:w="851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010000"/>
            </w:pPr>
            <w:r>
              <w:t>36</w:t>
            </w:r>
            <w:r w:rsidR="00FE1745">
              <w:t>%</w:t>
            </w:r>
          </w:p>
        </w:tc>
        <w:tc>
          <w:tcPr>
            <w:tcW w:w="709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010000"/>
            </w:pPr>
            <w:r>
              <w:t>30</w:t>
            </w:r>
          </w:p>
        </w:tc>
        <w:tc>
          <w:tcPr>
            <w:tcW w:w="709" w:type="dxa"/>
          </w:tcPr>
          <w:p w:rsidR="000A0F5C" w:rsidRDefault="002B3BB5" w:rsidP="00DE7B4D">
            <w:pPr>
              <w:tabs>
                <w:tab w:val="left" w:pos="3150"/>
              </w:tabs>
              <w:jc w:val="center"/>
              <w:cnfStyle w:val="000000010000"/>
            </w:pPr>
            <w:r>
              <w:t>64</w:t>
            </w:r>
            <w:r w:rsidR="00FE1745">
              <w:t>%</w:t>
            </w:r>
          </w:p>
        </w:tc>
        <w:tc>
          <w:tcPr>
            <w:tcW w:w="750" w:type="dxa"/>
          </w:tcPr>
          <w:p w:rsidR="000A0F5C" w:rsidRDefault="00FE1745" w:rsidP="002B3BB5">
            <w:pPr>
              <w:tabs>
                <w:tab w:val="left" w:pos="3150"/>
              </w:tabs>
              <w:jc w:val="center"/>
              <w:cnfStyle w:val="000000010000"/>
            </w:pPr>
            <w:r>
              <w:t>3</w:t>
            </w:r>
            <w:r w:rsidR="002B3BB5">
              <w:t>6</w:t>
            </w:r>
            <w:r>
              <w:t>%</w:t>
            </w:r>
          </w:p>
        </w:tc>
        <w:tc>
          <w:tcPr>
            <w:tcW w:w="1199" w:type="dxa"/>
          </w:tcPr>
          <w:p w:rsidR="000A0F5C" w:rsidRDefault="00FE1745" w:rsidP="00DE7B4D">
            <w:pPr>
              <w:tabs>
                <w:tab w:val="left" w:pos="3150"/>
              </w:tabs>
              <w:jc w:val="center"/>
              <w:cnfStyle w:val="000000010000"/>
            </w:pPr>
            <w:r>
              <w:t>100%</w:t>
            </w:r>
          </w:p>
        </w:tc>
      </w:tr>
    </w:tbl>
    <w:p w:rsidR="00356E91" w:rsidRDefault="00356E91" w:rsidP="00CA1330">
      <w:pPr>
        <w:tabs>
          <w:tab w:val="left" w:pos="3150"/>
        </w:tabs>
      </w:pPr>
    </w:p>
    <w:p w:rsidR="00356E91" w:rsidRDefault="00A91196" w:rsidP="00A91196">
      <w:pPr>
        <w:tabs>
          <w:tab w:val="left" w:pos="851"/>
        </w:tabs>
        <w:jc w:val="both"/>
      </w:pPr>
      <w:r>
        <w:tab/>
        <w:t xml:space="preserve">Экзамены по выбору учащиеся традиционно сдавали по билетам. Выбор экзаменов обучающимися представлен в таблице </w:t>
      </w:r>
      <w:r w:rsidR="002B3BB5">
        <w:t>17</w:t>
      </w:r>
      <w:r>
        <w:t xml:space="preserve"> и диаграмме 10.</w:t>
      </w:r>
    </w:p>
    <w:p w:rsidR="00A91196" w:rsidRDefault="00A91196" w:rsidP="00A91196">
      <w:pPr>
        <w:tabs>
          <w:tab w:val="left" w:pos="3150"/>
        </w:tabs>
        <w:jc w:val="right"/>
        <w:rPr>
          <w:i/>
          <w:sz w:val="20"/>
        </w:rPr>
      </w:pPr>
    </w:p>
    <w:p w:rsidR="00356E91" w:rsidRPr="00A91196" w:rsidRDefault="00A91196" w:rsidP="00A91196">
      <w:pPr>
        <w:tabs>
          <w:tab w:val="left" w:pos="3150"/>
        </w:tabs>
        <w:jc w:val="right"/>
        <w:rPr>
          <w:i/>
          <w:sz w:val="20"/>
        </w:rPr>
      </w:pPr>
      <w:r w:rsidRPr="00A91196">
        <w:rPr>
          <w:i/>
          <w:sz w:val="20"/>
        </w:rPr>
        <w:lastRenderedPageBreak/>
        <w:t xml:space="preserve">Таблица </w:t>
      </w:r>
      <w:r w:rsidR="00D764F4">
        <w:rPr>
          <w:i/>
          <w:sz w:val="20"/>
        </w:rPr>
        <w:t>17</w:t>
      </w:r>
      <w:r w:rsidRPr="00A91196">
        <w:rPr>
          <w:i/>
          <w:sz w:val="20"/>
        </w:rPr>
        <w:t xml:space="preserve">. </w:t>
      </w:r>
      <w:r w:rsidR="00356E91" w:rsidRPr="00A91196">
        <w:rPr>
          <w:i/>
          <w:sz w:val="20"/>
        </w:rPr>
        <w:t>Анализ выбора предметов на устный экзамен</w:t>
      </w:r>
    </w:p>
    <w:p w:rsidR="00AA6399" w:rsidRDefault="00AA6399" w:rsidP="00CA1330">
      <w:pPr>
        <w:tabs>
          <w:tab w:val="left" w:pos="3150"/>
        </w:tabs>
      </w:pPr>
    </w:p>
    <w:tbl>
      <w:tblPr>
        <w:tblStyle w:val="-1"/>
        <w:tblW w:w="11057" w:type="dxa"/>
        <w:tblInd w:w="-459" w:type="dxa"/>
        <w:tblLayout w:type="fixed"/>
        <w:tblLook w:val="04E0"/>
      </w:tblPr>
      <w:tblGrid>
        <w:gridCol w:w="593"/>
        <w:gridCol w:w="445"/>
        <w:gridCol w:w="419"/>
        <w:gridCol w:w="421"/>
        <w:gridCol w:w="419"/>
        <w:gridCol w:w="421"/>
        <w:gridCol w:w="421"/>
        <w:gridCol w:w="421"/>
        <w:gridCol w:w="421"/>
        <w:gridCol w:w="422"/>
        <w:gridCol w:w="420"/>
        <w:gridCol w:w="421"/>
        <w:gridCol w:w="419"/>
        <w:gridCol w:w="425"/>
        <w:gridCol w:w="424"/>
        <w:gridCol w:w="419"/>
        <w:gridCol w:w="423"/>
        <w:gridCol w:w="420"/>
        <w:gridCol w:w="421"/>
        <w:gridCol w:w="420"/>
        <w:gridCol w:w="420"/>
        <w:gridCol w:w="420"/>
        <w:gridCol w:w="420"/>
        <w:gridCol w:w="420"/>
        <w:gridCol w:w="337"/>
        <w:gridCol w:w="425"/>
      </w:tblGrid>
      <w:tr w:rsidR="00F02636" w:rsidTr="00A91196">
        <w:trPr>
          <w:cnfStyle w:val="100000000000"/>
          <w:trHeight w:val="287"/>
        </w:trPr>
        <w:tc>
          <w:tcPr>
            <w:cnfStyle w:val="001000000000"/>
            <w:tcW w:w="593" w:type="dxa"/>
            <w:vMerge w:val="restart"/>
            <w:textDirection w:val="btLr"/>
          </w:tcPr>
          <w:p w:rsidR="00F02636" w:rsidRDefault="00F02636" w:rsidP="00950796">
            <w:pPr>
              <w:tabs>
                <w:tab w:val="left" w:pos="3150"/>
              </w:tabs>
              <w:ind w:left="113" w:right="113"/>
            </w:pPr>
            <w:r>
              <w:t>Класс</w:t>
            </w:r>
          </w:p>
        </w:tc>
        <w:tc>
          <w:tcPr>
            <w:tcW w:w="445" w:type="dxa"/>
            <w:vMerge w:val="restart"/>
            <w:textDirection w:val="btLr"/>
          </w:tcPr>
          <w:p w:rsidR="00F02636" w:rsidRDefault="00F02636" w:rsidP="00950796">
            <w:pPr>
              <w:tabs>
                <w:tab w:val="left" w:pos="3150"/>
              </w:tabs>
              <w:ind w:left="113" w:right="113"/>
              <w:cnfStyle w:val="100000000000"/>
            </w:pPr>
            <w:r>
              <w:t>Количество учащихся</w:t>
            </w:r>
          </w:p>
        </w:tc>
        <w:tc>
          <w:tcPr>
            <w:tcW w:w="10019" w:type="dxa"/>
            <w:gridSpan w:val="24"/>
          </w:tcPr>
          <w:p w:rsidR="00F02636" w:rsidRDefault="00F02636" w:rsidP="00950796">
            <w:pPr>
              <w:tabs>
                <w:tab w:val="left" w:pos="3150"/>
              </w:tabs>
              <w:jc w:val="center"/>
              <w:cnfStyle w:val="100000000000"/>
            </w:pPr>
            <w:r>
              <w:t>Предметы экзамена по выбору</w:t>
            </w:r>
          </w:p>
        </w:tc>
      </w:tr>
      <w:tr w:rsidR="00F02636" w:rsidTr="00A91196">
        <w:trPr>
          <w:cnfStyle w:val="000000100000"/>
          <w:trHeight w:val="2233"/>
        </w:trPr>
        <w:tc>
          <w:tcPr>
            <w:cnfStyle w:val="001000000000"/>
            <w:tcW w:w="593" w:type="dxa"/>
            <w:vMerge/>
          </w:tcPr>
          <w:p w:rsidR="00F02636" w:rsidRDefault="00F02636" w:rsidP="00CA1330">
            <w:pPr>
              <w:tabs>
                <w:tab w:val="left" w:pos="3150"/>
              </w:tabs>
            </w:pPr>
          </w:p>
        </w:tc>
        <w:tc>
          <w:tcPr>
            <w:tcW w:w="445" w:type="dxa"/>
            <w:vMerge/>
          </w:tcPr>
          <w:p w:rsidR="00F02636" w:rsidRDefault="00F02636" w:rsidP="00CA1330">
            <w:pPr>
              <w:tabs>
                <w:tab w:val="left" w:pos="3150"/>
              </w:tabs>
              <w:cnfStyle w:val="000000100000"/>
            </w:pPr>
          </w:p>
        </w:tc>
        <w:tc>
          <w:tcPr>
            <w:tcW w:w="840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840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 xml:space="preserve">Литература </w:t>
            </w:r>
          </w:p>
        </w:tc>
        <w:tc>
          <w:tcPr>
            <w:tcW w:w="842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Геометрия</w:t>
            </w:r>
          </w:p>
        </w:tc>
        <w:tc>
          <w:tcPr>
            <w:tcW w:w="843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Информатика</w:t>
            </w:r>
          </w:p>
        </w:tc>
        <w:tc>
          <w:tcPr>
            <w:tcW w:w="841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Физика</w:t>
            </w:r>
          </w:p>
        </w:tc>
        <w:tc>
          <w:tcPr>
            <w:tcW w:w="844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Биология</w:t>
            </w:r>
          </w:p>
        </w:tc>
        <w:tc>
          <w:tcPr>
            <w:tcW w:w="843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География</w:t>
            </w:r>
          </w:p>
        </w:tc>
        <w:tc>
          <w:tcPr>
            <w:tcW w:w="843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Химия</w:t>
            </w:r>
          </w:p>
        </w:tc>
        <w:tc>
          <w:tcPr>
            <w:tcW w:w="841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Физическая культура</w:t>
            </w:r>
          </w:p>
        </w:tc>
        <w:tc>
          <w:tcPr>
            <w:tcW w:w="840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ОБЖ</w:t>
            </w:r>
          </w:p>
        </w:tc>
        <w:tc>
          <w:tcPr>
            <w:tcW w:w="840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Технология</w:t>
            </w:r>
          </w:p>
        </w:tc>
        <w:tc>
          <w:tcPr>
            <w:tcW w:w="762" w:type="dxa"/>
            <w:gridSpan w:val="2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100000"/>
              <w:rPr>
                <w:b/>
              </w:rPr>
            </w:pPr>
            <w:r w:rsidRPr="00950796">
              <w:rPr>
                <w:b/>
              </w:rPr>
              <w:t>Обществознание</w:t>
            </w:r>
          </w:p>
        </w:tc>
      </w:tr>
      <w:tr w:rsidR="00F02636" w:rsidTr="00A91196">
        <w:trPr>
          <w:cnfStyle w:val="000000010000"/>
          <w:trHeight w:val="2125"/>
        </w:trPr>
        <w:tc>
          <w:tcPr>
            <w:cnfStyle w:val="001000000000"/>
            <w:tcW w:w="593" w:type="dxa"/>
            <w:vMerge/>
          </w:tcPr>
          <w:p w:rsidR="00F02636" w:rsidRDefault="00F02636" w:rsidP="00CA1330">
            <w:pPr>
              <w:tabs>
                <w:tab w:val="left" w:pos="3150"/>
              </w:tabs>
            </w:pPr>
          </w:p>
        </w:tc>
        <w:tc>
          <w:tcPr>
            <w:tcW w:w="445" w:type="dxa"/>
            <w:vMerge/>
          </w:tcPr>
          <w:p w:rsidR="00F02636" w:rsidRDefault="00F02636" w:rsidP="00CA1330">
            <w:pPr>
              <w:tabs>
                <w:tab w:val="left" w:pos="3150"/>
              </w:tabs>
              <w:cnfStyle w:val="000000010000"/>
            </w:pPr>
          </w:p>
        </w:tc>
        <w:tc>
          <w:tcPr>
            <w:tcW w:w="419" w:type="dxa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1" w:type="dxa"/>
            <w:textDirection w:val="btLr"/>
          </w:tcPr>
          <w:p w:rsidR="00F02636" w:rsidRPr="00950796" w:rsidRDefault="00F02636" w:rsidP="00950796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19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1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21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1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21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2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20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1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19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5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24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19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23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0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21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0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20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0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420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0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  <w:tc>
          <w:tcPr>
            <w:tcW w:w="337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425" w:type="dxa"/>
            <w:textDirection w:val="btLr"/>
          </w:tcPr>
          <w:p w:rsidR="00F02636" w:rsidRPr="00950796" w:rsidRDefault="00F02636" w:rsidP="00DE7B4D">
            <w:pPr>
              <w:tabs>
                <w:tab w:val="left" w:pos="3150"/>
              </w:tabs>
              <w:ind w:left="113" w:right="113"/>
              <w:cnfStyle w:val="000000010000"/>
              <w:rPr>
                <w:sz w:val="18"/>
                <w:szCs w:val="18"/>
              </w:rPr>
            </w:pPr>
            <w:r w:rsidRPr="00950796">
              <w:rPr>
                <w:sz w:val="18"/>
                <w:szCs w:val="18"/>
              </w:rPr>
              <w:t>% от общего количества</w:t>
            </w:r>
          </w:p>
        </w:tc>
      </w:tr>
      <w:tr w:rsidR="005F4DB9" w:rsidRPr="00C92535" w:rsidTr="00A91196">
        <w:trPr>
          <w:cnfStyle w:val="000000100000"/>
          <w:trHeight w:val="227"/>
        </w:trPr>
        <w:tc>
          <w:tcPr>
            <w:cnfStyle w:val="001000000000"/>
            <w:tcW w:w="593" w:type="dxa"/>
          </w:tcPr>
          <w:p w:rsidR="00F02636" w:rsidRPr="00C92535" w:rsidRDefault="00F02636" w:rsidP="00950796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C9253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45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19" w:type="dxa"/>
          </w:tcPr>
          <w:p w:rsidR="00F02636" w:rsidRDefault="002B3BB5" w:rsidP="000C5403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</w:tcPr>
          <w:p w:rsidR="00F02636" w:rsidRDefault="002B3BB5" w:rsidP="000C5403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  <w:tc>
          <w:tcPr>
            <w:tcW w:w="419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1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421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  <w:tc>
          <w:tcPr>
            <w:tcW w:w="421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8%</w:t>
            </w:r>
          </w:p>
        </w:tc>
        <w:tc>
          <w:tcPr>
            <w:tcW w:w="420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  <w:tc>
          <w:tcPr>
            <w:tcW w:w="419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2%</w:t>
            </w:r>
          </w:p>
        </w:tc>
        <w:tc>
          <w:tcPr>
            <w:tcW w:w="424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423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8%</w:t>
            </w:r>
          </w:p>
        </w:tc>
        <w:tc>
          <w:tcPr>
            <w:tcW w:w="421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0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420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0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57%</w:t>
            </w:r>
          </w:p>
        </w:tc>
        <w:tc>
          <w:tcPr>
            <w:tcW w:w="420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</w:tcPr>
          <w:p w:rsidR="00F02636" w:rsidRPr="00C92535" w:rsidRDefault="00E74953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21%</w:t>
            </w:r>
          </w:p>
        </w:tc>
        <w:tc>
          <w:tcPr>
            <w:tcW w:w="337" w:type="dxa"/>
          </w:tcPr>
          <w:p w:rsidR="00F02636" w:rsidRPr="00C92535" w:rsidRDefault="002B3BB5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F02636" w:rsidRPr="00C92535" w:rsidRDefault="00E74953" w:rsidP="00CA1330">
            <w:pPr>
              <w:tabs>
                <w:tab w:val="left" w:pos="3150"/>
              </w:tabs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46%</w:t>
            </w:r>
          </w:p>
        </w:tc>
      </w:tr>
      <w:tr w:rsidR="00E74953" w:rsidRPr="00950796" w:rsidTr="00A91196">
        <w:trPr>
          <w:cnfStyle w:val="010000000000"/>
          <w:trHeight w:val="469"/>
        </w:trPr>
        <w:tc>
          <w:tcPr>
            <w:cnfStyle w:val="001000000000"/>
            <w:tcW w:w="593" w:type="dxa"/>
          </w:tcPr>
          <w:p w:rsidR="00E74953" w:rsidRPr="00950796" w:rsidRDefault="00E74953" w:rsidP="00CA1330">
            <w:pPr>
              <w:tabs>
                <w:tab w:val="left" w:pos="3150"/>
              </w:tabs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45" w:type="dxa"/>
          </w:tcPr>
          <w:p w:rsidR="00E74953" w:rsidRPr="00950796" w:rsidRDefault="00E74953" w:rsidP="00CA1330">
            <w:pPr>
              <w:tabs>
                <w:tab w:val="left" w:pos="3150"/>
              </w:tabs>
              <w:cnfStyle w:val="01000000000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9" w:type="dxa"/>
          </w:tcPr>
          <w:p w:rsidR="00E74953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</w:tcPr>
          <w:p w:rsidR="00E74953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  <w:tc>
          <w:tcPr>
            <w:tcW w:w="419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1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421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  <w:tc>
          <w:tcPr>
            <w:tcW w:w="421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8%</w:t>
            </w:r>
          </w:p>
        </w:tc>
        <w:tc>
          <w:tcPr>
            <w:tcW w:w="420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  <w:tc>
          <w:tcPr>
            <w:tcW w:w="419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2%</w:t>
            </w:r>
          </w:p>
        </w:tc>
        <w:tc>
          <w:tcPr>
            <w:tcW w:w="424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423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8%</w:t>
            </w:r>
          </w:p>
        </w:tc>
        <w:tc>
          <w:tcPr>
            <w:tcW w:w="421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0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420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0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57%</w:t>
            </w:r>
          </w:p>
        </w:tc>
        <w:tc>
          <w:tcPr>
            <w:tcW w:w="420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21%</w:t>
            </w:r>
          </w:p>
        </w:tc>
        <w:tc>
          <w:tcPr>
            <w:tcW w:w="337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74953" w:rsidRPr="00C92535" w:rsidRDefault="00E74953" w:rsidP="00884539">
            <w:pPr>
              <w:tabs>
                <w:tab w:val="left" w:pos="3150"/>
              </w:tabs>
              <w:cnfStyle w:val="01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46%</w:t>
            </w:r>
          </w:p>
        </w:tc>
      </w:tr>
    </w:tbl>
    <w:p w:rsidR="00AA6399" w:rsidRDefault="00AA6399" w:rsidP="00CA1330">
      <w:pPr>
        <w:tabs>
          <w:tab w:val="left" w:pos="3150"/>
        </w:tabs>
      </w:pPr>
    </w:p>
    <w:p w:rsidR="00A91196" w:rsidRPr="00A91196" w:rsidRDefault="00A91196" w:rsidP="00A91196">
      <w:pPr>
        <w:tabs>
          <w:tab w:val="left" w:pos="3150"/>
        </w:tabs>
        <w:jc w:val="right"/>
        <w:rPr>
          <w:i/>
          <w:sz w:val="20"/>
          <w:szCs w:val="20"/>
        </w:rPr>
      </w:pPr>
      <w:r w:rsidRPr="00A91196">
        <w:rPr>
          <w:i/>
          <w:sz w:val="20"/>
          <w:szCs w:val="20"/>
        </w:rPr>
        <w:t>Диаграмма 10. Анализ выбора предметов на устный экзамен.</w:t>
      </w:r>
    </w:p>
    <w:p w:rsidR="00A91196" w:rsidRDefault="00E74953" w:rsidP="00CA1330">
      <w:pPr>
        <w:tabs>
          <w:tab w:val="left" w:pos="3150"/>
        </w:tabs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111760</wp:posOffset>
            </wp:positionV>
            <wp:extent cx="6156325" cy="2942590"/>
            <wp:effectExtent l="19050" t="0" r="15875" b="0"/>
            <wp:wrapTight wrapText="bothSides">
              <wp:wrapPolygon edited="0">
                <wp:start x="-67" y="0"/>
                <wp:lineTo x="-67" y="21535"/>
                <wp:lineTo x="21656" y="21535"/>
                <wp:lineTo x="21656" y="0"/>
                <wp:lineTo x="-67" y="0"/>
              </wp:wrapPolygon>
            </wp:wrapTight>
            <wp:docPr id="2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0A0F5C" w:rsidRDefault="000A0F5C" w:rsidP="00CA1330">
      <w:pPr>
        <w:tabs>
          <w:tab w:val="left" w:pos="3150"/>
        </w:tabs>
      </w:pPr>
    </w:p>
    <w:p w:rsidR="000A0F5C" w:rsidRDefault="000A0F5C" w:rsidP="000A0F5C"/>
    <w:p w:rsidR="00FB4AFB" w:rsidRDefault="00FB4AFB" w:rsidP="000A0F5C">
      <w:r>
        <w:t>Итоги государственной итоговой аттестации в 11 классе представлены в таблице:</w:t>
      </w:r>
    </w:p>
    <w:p w:rsidR="00FB4AFB" w:rsidRDefault="00FB4AFB" w:rsidP="000A0F5C"/>
    <w:tbl>
      <w:tblPr>
        <w:tblStyle w:val="-1"/>
        <w:tblW w:w="0" w:type="auto"/>
        <w:tblLook w:val="04A0"/>
      </w:tblPr>
      <w:tblGrid>
        <w:gridCol w:w="1892"/>
        <w:gridCol w:w="1392"/>
        <w:gridCol w:w="1500"/>
        <w:gridCol w:w="1899"/>
        <w:gridCol w:w="1496"/>
        <w:gridCol w:w="1496"/>
      </w:tblGrid>
      <w:tr w:rsidR="00FB4AFB" w:rsidRPr="0037791E" w:rsidTr="00FB4AFB">
        <w:trPr>
          <w:cnfStyle w:val="100000000000"/>
        </w:trPr>
        <w:tc>
          <w:tcPr>
            <w:cnfStyle w:val="001000000000"/>
            <w:tcW w:w="181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Предмет</w:t>
            </w:r>
          </w:p>
        </w:tc>
        <w:tc>
          <w:tcPr>
            <w:tcW w:w="136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100000000000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Количество сдававших</w:t>
            </w:r>
          </w:p>
        </w:tc>
        <w:tc>
          <w:tcPr>
            <w:tcW w:w="1500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100000000000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Наивысший балл (город)</w:t>
            </w:r>
          </w:p>
        </w:tc>
        <w:tc>
          <w:tcPr>
            <w:tcW w:w="1899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100000000000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Наивысший балл (ОУ)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100000000000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Средний балл (город)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100000000000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Средний балл (школа)</w:t>
            </w:r>
          </w:p>
        </w:tc>
      </w:tr>
      <w:tr w:rsidR="00FB4AFB" w:rsidRPr="0037791E" w:rsidTr="00FB4AFB">
        <w:trPr>
          <w:cnfStyle w:val="000000100000"/>
        </w:trPr>
        <w:tc>
          <w:tcPr>
            <w:cnfStyle w:val="001000000000"/>
            <w:tcW w:w="181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6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00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1899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63 (Шужмова К.)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35</w:t>
            </w:r>
          </w:p>
        </w:tc>
      </w:tr>
      <w:tr w:rsidR="00FB4AFB" w:rsidRPr="0037791E" w:rsidTr="00FB4AFB">
        <w:trPr>
          <w:cnfStyle w:val="000000010000"/>
        </w:trPr>
        <w:tc>
          <w:tcPr>
            <w:cnfStyle w:val="001000000000"/>
            <w:tcW w:w="181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136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00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899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84 (Шужмова К.)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59</w:t>
            </w:r>
          </w:p>
        </w:tc>
      </w:tr>
      <w:tr w:rsidR="00FB4AFB" w:rsidRPr="0037791E" w:rsidTr="00FB4AFB">
        <w:trPr>
          <w:cnfStyle w:val="000000100000"/>
        </w:trPr>
        <w:tc>
          <w:tcPr>
            <w:cnfStyle w:val="001000000000"/>
            <w:tcW w:w="181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Биология</w:t>
            </w:r>
          </w:p>
        </w:tc>
        <w:tc>
          <w:tcPr>
            <w:tcW w:w="136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98</w:t>
            </w:r>
          </w:p>
        </w:tc>
        <w:tc>
          <w:tcPr>
            <w:tcW w:w="1899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50 (Хаметов А.)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48</w:t>
            </w:r>
          </w:p>
        </w:tc>
      </w:tr>
      <w:tr w:rsidR="00FB4AFB" w:rsidRPr="0037791E" w:rsidTr="00FB4AFB">
        <w:trPr>
          <w:cnfStyle w:val="000000010000"/>
        </w:trPr>
        <w:tc>
          <w:tcPr>
            <w:cnfStyle w:val="001000000000"/>
            <w:tcW w:w="181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36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99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62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10</w:t>
            </w:r>
          </w:p>
        </w:tc>
      </w:tr>
      <w:tr w:rsidR="00FB4AFB" w:rsidRPr="0037791E" w:rsidTr="00FB4AFB">
        <w:trPr>
          <w:cnfStyle w:val="000000100000"/>
        </w:trPr>
        <w:tc>
          <w:tcPr>
            <w:cnfStyle w:val="001000000000"/>
            <w:tcW w:w="181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История</w:t>
            </w:r>
          </w:p>
        </w:tc>
        <w:tc>
          <w:tcPr>
            <w:tcW w:w="136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899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49 (Нифанин Е.)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54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45</w:t>
            </w:r>
          </w:p>
        </w:tc>
      </w:tr>
      <w:tr w:rsidR="00FB4AFB" w:rsidRPr="0037791E" w:rsidTr="00FB4AFB">
        <w:trPr>
          <w:cnfStyle w:val="000000010000"/>
        </w:trPr>
        <w:tc>
          <w:tcPr>
            <w:cnfStyle w:val="001000000000"/>
            <w:tcW w:w="181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36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500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1899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65 (Шужмова К.)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01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51</w:t>
            </w:r>
          </w:p>
        </w:tc>
      </w:tr>
      <w:tr w:rsidR="00FB4AFB" w:rsidRPr="0037791E" w:rsidTr="00FB4AFB">
        <w:trPr>
          <w:cnfStyle w:val="000000100000"/>
        </w:trPr>
        <w:tc>
          <w:tcPr>
            <w:cnfStyle w:val="001000000000"/>
            <w:tcW w:w="181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37791E">
              <w:rPr>
                <w:sz w:val="22"/>
                <w:szCs w:val="22"/>
              </w:rPr>
              <w:t>Физика</w:t>
            </w:r>
          </w:p>
        </w:tc>
        <w:tc>
          <w:tcPr>
            <w:tcW w:w="1365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98</w:t>
            </w:r>
          </w:p>
        </w:tc>
        <w:tc>
          <w:tcPr>
            <w:tcW w:w="1899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47 (Закатаев Р.)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496" w:type="dxa"/>
          </w:tcPr>
          <w:p w:rsidR="00FB4AFB" w:rsidRPr="0037791E" w:rsidRDefault="00FB4AFB" w:rsidP="003871A2">
            <w:pPr>
              <w:pStyle w:val="ConsPlusTitle"/>
              <w:widowControl/>
              <w:spacing w:line="360" w:lineRule="auto"/>
              <w:jc w:val="both"/>
              <w:cnfStyle w:val="000000100000"/>
              <w:rPr>
                <w:b w:val="0"/>
                <w:sz w:val="22"/>
                <w:szCs w:val="22"/>
              </w:rPr>
            </w:pPr>
            <w:r w:rsidRPr="0037791E">
              <w:rPr>
                <w:b w:val="0"/>
                <w:sz w:val="22"/>
                <w:szCs w:val="22"/>
              </w:rPr>
              <w:t>44</w:t>
            </w:r>
          </w:p>
        </w:tc>
      </w:tr>
    </w:tbl>
    <w:p w:rsidR="00FB4AFB" w:rsidRDefault="00FB4AFB" w:rsidP="000A0F5C"/>
    <w:p w:rsidR="00FB4AFB" w:rsidRDefault="00FB4AFB" w:rsidP="00FB4AFB">
      <w:pPr>
        <w:ind w:firstLine="708"/>
        <w:jc w:val="both"/>
      </w:pPr>
      <w:r>
        <w:t>По итогам проведения государственной (итоговой) аттестации 16 обучающихся получили аттестат о среднем (полном) общем образовании, 1 обучающийся – справку установленного образца.</w:t>
      </w:r>
    </w:p>
    <w:p w:rsidR="00BF53D5" w:rsidRDefault="00A91196" w:rsidP="00A63460">
      <w:pPr>
        <w:pStyle w:val="1"/>
      </w:pPr>
      <w:r>
        <w:rPr>
          <w:lang w:val="en-US"/>
        </w:rPr>
        <w:t>VI</w:t>
      </w:r>
      <w:r w:rsidR="00A63460">
        <w:rPr>
          <w:lang w:val="en-US"/>
        </w:rPr>
        <w:t>I</w:t>
      </w:r>
      <w:r>
        <w:t xml:space="preserve">. </w:t>
      </w:r>
      <w:r w:rsidR="00A63460">
        <w:t>Организация воспитательной работы</w:t>
      </w:r>
      <w:r w:rsidR="000A0F5C">
        <w:tab/>
      </w:r>
    </w:p>
    <w:p w:rsidR="00A63460" w:rsidRDefault="00A63460" w:rsidP="00A63460">
      <w:pPr>
        <w:pStyle w:val="af6"/>
        <w:ind w:firstLine="708"/>
        <w:jc w:val="both"/>
        <w:rPr>
          <w:b w:val="0"/>
          <w:sz w:val="24"/>
        </w:rPr>
      </w:pPr>
      <w:r w:rsidRPr="00A63460">
        <w:rPr>
          <w:b w:val="0"/>
          <w:sz w:val="24"/>
        </w:rPr>
        <w:t xml:space="preserve">Воспитательная работа в школе строится в соответствии с воспитательной программой «Школа личностного роста», которая  содержит следующие  приоритетные направления: «Здоровье», </w:t>
      </w:r>
      <w:r w:rsidRPr="00A63460">
        <w:rPr>
          <w:b w:val="0"/>
          <w:bCs/>
          <w:sz w:val="24"/>
        </w:rPr>
        <w:t xml:space="preserve">«Правильное  питание – путь к здоровью и успешному обучению», </w:t>
      </w:r>
      <w:r w:rsidRPr="00A63460">
        <w:rPr>
          <w:b w:val="0"/>
          <w:sz w:val="24"/>
        </w:rPr>
        <w:t>программа по профилактике употребления ПАВ «Линия жизни плюс», программа деятельности музея истории школы и станции Исакогорка, программа «Точка опоры» (правовое просвещение)</w:t>
      </w:r>
      <w:r w:rsidR="00B03A96">
        <w:rPr>
          <w:b w:val="0"/>
          <w:sz w:val="24"/>
        </w:rPr>
        <w:t>. Конкретные мероприятия, нацеленные на реализацию программы представлены в таблице 26.</w:t>
      </w:r>
    </w:p>
    <w:p w:rsidR="00B03A96" w:rsidRDefault="00B03A96" w:rsidP="00A63460">
      <w:pPr>
        <w:pStyle w:val="af6"/>
        <w:ind w:firstLine="708"/>
        <w:jc w:val="both"/>
        <w:rPr>
          <w:b w:val="0"/>
          <w:sz w:val="24"/>
        </w:rPr>
      </w:pPr>
    </w:p>
    <w:p w:rsidR="00B03A96" w:rsidRPr="00B03A96" w:rsidRDefault="00B03A96" w:rsidP="00B03A96">
      <w:pPr>
        <w:pStyle w:val="af6"/>
        <w:ind w:firstLine="708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Таблица </w:t>
      </w:r>
      <w:r w:rsidR="00D764F4">
        <w:rPr>
          <w:b w:val="0"/>
          <w:i/>
          <w:sz w:val="20"/>
        </w:rPr>
        <w:t>18</w:t>
      </w:r>
      <w:r>
        <w:rPr>
          <w:b w:val="0"/>
          <w:i/>
          <w:sz w:val="20"/>
        </w:rPr>
        <w:t>. Реализация школьной воспитательной программы.</w:t>
      </w:r>
    </w:p>
    <w:p w:rsidR="00A63460" w:rsidRPr="00A63460" w:rsidRDefault="00A63460" w:rsidP="00A63460">
      <w:pPr>
        <w:pStyle w:val="af6"/>
        <w:jc w:val="both"/>
        <w:rPr>
          <w:b w:val="0"/>
          <w:sz w:val="24"/>
        </w:rPr>
      </w:pPr>
    </w:p>
    <w:tbl>
      <w:tblPr>
        <w:tblStyle w:val="-1"/>
        <w:tblW w:w="10299" w:type="dxa"/>
        <w:tblLook w:val="04A0"/>
      </w:tblPr>
      <w:tblGrid>
        <w:gridCol w:w="2049"/>
        <w:gridCol w:w="1849"/>
        <w:gridCol w:w="2873"/>
        <w:gridCol w:w="3528"/>
      </w:tblGrid>
      <w:tr w:rsidR="00A63460" w:rsidRPr="00256132" w:rsidTr="009C2B73">
        <w:trPr>
          <w:cnfStyle w:val="100000000000"/>
        </w:trPr>
        <w:tc>
          <w:tcPr>
            <w:cnfStyle w:val="001000000000"/>
            <w:tcW w:w="2049" w:type="dxa"/>
          </w:tcPr>
          <w:p w:rsidR="00A63460" w:rsidRPr="00256132" w:rsidRDefault="00A63460" w:rsidP="007F4B19">
            <w:pPr>
              <w:pStyle w:val="af1"/>
              <w:ind w:left="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Название программы</w:t>
            </w:r>
          </w:p>
        </w:tc>
        <w:tc>
          <w:tcPr>
            <w:tcW w:w="1849" w:type="dxa"/>
          </w:tcPr>
          <w:p w:rsidR="00A63460" w:rsidRPr="00256132" w:rsidRDefault="00A63460" w:rsidP="007F4B19">
            <w:pPr>
              <w:pStyle w:val="af1"/>
              <w:ind w:left="0"/>
              <w:cnfStyle w:val="1000000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Цели реализации</w:t>
            </w:r>
          </w:p>
        </w:tc>
        <w:tc>
          <w:tcPr>
            <w:tcW w:w="2873" w:type="dxa"/>
          </w:tcPr>
          <w:p w:rsidR="00A63460" w:rsidRPr="00256132" w:rsidRDefault="00A63460" w:rsidP="007F4B19">
            <w:pPr>
              <w:pStyle w:val="af1"/>
              <w:ind w:left="0"/>
              <w:cnfStyle w:val="1000000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Основные направления программы</w:t>
            </w:r>
          </w:p>
        </w:tc>
        <w:tc>
          <w:tcPr>
            <w:tcW w:w="3528" w:type="dxa"/>
          </w:tcPr>
          <w:p w:rsidR="00A63460" w:rsidRPr="00256132" w:rsidRDefault="00A63460" w:rsidP="007F4B19">
            <w:pPr>
              <w:pStyle w:val="af1"/>
              <w:ind w:left="0"/>
              <w:cnfStyle w:val="1000000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Мероприятия, направленные на реализацию</w:t>
            </w:r>
          </w:p>
        </w:tc>
      </w:tr>
      <w:tr w:rsidR="009C2B73" w:rsidRPr="00256132" w:rsidTr="009C2B73">
        <w:trPr>
          <w:cnfStyle w:val="000000100000"/>
        </w:trPr>
        <w:tc>
          <w:tcPr>
            <w:cnfStyle w:val="001000000000"/>
            <w:tcW w:w="2049" w:type="dxa"/>
          </w:tcPr>
          <w:p w:rsidR="009C2B73" w:rsidRPr="00256132" w:rsidRDefault="009C2B73" w:rsidP="00CC0466">
            <w:pPr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Программа «Здоровье»</w:t>
            </w:r>
          </w:p>
          <w:p w:rsidR="009C2B73" w:rsidRPr="00256132" w:rsidRDefault="009C2B73" w:rsidP="00CC0466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C2B73" w:rsidRPr="00256132" w:rsidRDefault="009C2B73" w:rsidP="00CC0466">
            <w:pPr>
              <w:pStyle w:val="af1"/>
              <w:ind w:left="0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Сохранение нравственного, психического и физического здоровья детей</w:t>
            </w:r>
          </w:p>
        </w:tc>
        <w:tc>
          <w:tcPr>
            <w:tcW w:w="2873" w:type="dxa"/>
          </w:tcPr>
          <w:p w:rsidR="009C2B73" w:rsidRPr="00256132" w:rsidRDefault="009C2B73" w:rsidP="00E07BEC">
            <w:pPr>
              <w:numPr>
                <w:ilvl w:val="0"/>
                <w:numId w:val="36"/>
              </w:numPr>
              <w:tabs>
                <w:tab w:val="clear" w:pos="720"/>
                <w:tab w:val="left" w:pos="218"/>
              </w:tabs>
              <w:ind w:left="218" w:hanging="128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Обеспечение контроля над здоровьем учащихся;</w:t>
            </w:r>
          </w:p>
          <w:p w:rsidR="009C2B73" w:rsidRPr="00256132" w:rsidRDefault="009C2B73" w:rsidP="00E07BEC">
            <w:pPr>
              <w:numPr>
                <w:ilvl w:val="0"/>
                <w:numId w:val="36"/>
              </w:numPr>
              <w:tabs>
                <w:tab w:val="clear" w:pos="720"/>
                <w:tab w:val="left" w:pos="218"/>
              </w:tabs>
              <w:ind w:left="218" w:hanging="128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Вовлечение учащихся, родителей, педагогов в спортивно-оздоровительные мероприятия;</w:t>
            </w:r>
          </w:p>
          <w:p w:rsidR="009C2B73" w:rsidRPr="00256132" w:rsidRDefault="009C2B73" w:rsidP="00E07BEC">
            <w:pPr>
              <w:numPr>
                <w:ilvl w:val="0"/>
                <w:numId w:val="36"/>
              </w:numPr>
              <w:tabs>
                <w:tab w:val="clear" w:pos="720"/>
                <w:tab w:val="left" w:pos="218"/>
              </w:tabs>
              <w:ind w:left="218" w:hanging="128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Использование здоровьесберегающих технологий в образовательном процессе;</w:t>
            </w:r>
          </w:p>
          <w:p w:rsidR="009C2B73" w:rsidRPr="00256132" w:rsidRDefault="009C2B73" w:rsidP="00E07BEC">
            <w:pPr>
              <w:numPr>
                <w:ilvl w:val="0"/>
                <w:numId w:val="36"/>
              </w:numPr>
              <w:tabs>
                <w:tab w:val="clear" w:pos="720"/>
                <w:tab w:val="left" w:pos="218"/>
              </w:tabs>
              <w:ind w:left="218" w:hanging="128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Формирование у учащихся осознанного выбора здорового образа жизни;</w:t>
            </w:r>
          </w:p>
          <w:p w:rsidR="009C2B73" w:rsidRPr="00256132" w:rsidRDefault="009C2B73" w:rsidP="00E07BEC">
            <w:pPr>
              <w:numPr>
                <w:ilvl w:val="0"/>
                <w:numId w:val="36"/>
              </w:numPr>
              <w:tabs>
                <w:tab w:val="clear" w:pos="720"/>
                <w:tab w:val="left" w:pos="218"/>
              </w:tabs>
              <w:ind w:left="218" w:hanging="128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Профилактика БППП и СПИДа, алкоголизма, наркомании и табакокурения.</w:t>
            </w:r>
          </w:p>
          <w:p w:rsidR="009C2B73" w:rsidRPr="00256132" w:rsidRDefault="009C2B73" w:rsidP="00CC0466">
            <w:pPr>
              <w:spacing w:after="100" w:afterAutospacing="1"/>
              <w:cnfStyle w:val="000000100000"/>
              <w:rPr>
                <w:spacing w:val="12"/>
                <w:sz w:val="18"/>
                <w:szCs w:val="18"/>
              </w:rPr>
            </w:pPr>
          </w:p>
        </w:tc>
        <w:tc>
          <w:tcPr>
            <w:tcW w:w="3528" w:type="dxa"/>
          </w:tcPr>
          <w:p w:rsidR="009C2B73" w:rsidRPr="00256132" w:rsidRDefault="009C2B73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Участие в городской акции «Нет пассивному курению!» (6 «Б» класс, кл. руководитель - Аверьянова Л.В.</w:t>
            </w:r>
          </w:p>
          <w:p w:rsidR="009C2B73" w:rsidRPr="00256132" w:rsidRDefault="009C2B73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Проведение Декады профилактики употребления алкоголя, табакокурения и ПАВ</w:t>
            </w:r>
          </w:p>
          <w:p w:rsidR="009C2B73" w:rsidRPr="00256132" w:rsidRDefault="009C2B73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Декада пропаганды ЗОЖ</w:t>
            </w:r>
          </w:p>
          <w:p w:rsidR="009C2B73" w:rsidRPr="00256132" w:rsidRDefault="009C2B73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Проведение акций по безопасному поведению на дорогах</w:t>
            </w:r>
          </w:p>
          <w:p w:rsidR="009C2B73" w:rsidRPr="00256132" w:rsidRDefault="009C2B73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Проведение первенств по школы по футболу, баскетболу и настольному теннису, соревнований по лыжным гонкам и легкой атлетике. Участие в окружных и городских соревнованиях</w:t>
            </w:r>
          </w:p>
          <w:p w:rsidR="009C2B73" w:rsidRPr="00256132" w:rsidRDefault="009C2B73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Привлечение специалистов центров «Леда», «Надежда», СПИД-центра, служащих Госнаркоконтроля для проведения профилактических мероприятий</w:t>
            </w:r>
          </w:p>
        </w:tc>
      </w:tr>
      <w:tr w:rsidR="00A63460" w:rsidRPr="00256132" w:rsidTr="009C2B73">
        <w:trPr>
          <w:cnfStyle w:val="000000010000"/>
        </w:trPr>
        <w:tc>
          <w:tcPr>
            <w:cnfStyle w:val="001000000000"/>
            <w:tcW w:w="2049" w:type="dxa"/>
          </w:tcPr>
          <w:p w:rsidR="00A63460" w:rsidRPr="00256132" w:rsidRDefault="00A63460" w:rsidP="007F4B19">
            <w:pPr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Программа</w:t>
            </w:r>
          </w:p>
          <w:p w:rsidR="00A63460" w:rsidRPr="00256132" w:rsidRDefault="00A63460" w:rsidP="007F4B19">
            <w:pPr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 xml:space="preserve"> «Правильное питание»</w:t>
            </w:r>
          </w:p>
          <w:p w:rsidR="00A63460" w:rsidRPr="00256132" w:rsidRDefault="00A63460" w:rsidP="007F4B19">
            <w:pPr>
              <w:pStyle w:val="af1"/>
              <w:ind w:left="0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A63460" w:rsidRPr="00256132" w:rsidRDefault="00A63460" w:rsidP="007F4B19">
            <w:pPr>
              <w:pStyle w:val="af1"/>
              <w:ind w:left="0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Обеспечение здорового питания школьников в целях сохранения и укрепления их здоровья, а также профилактики заболеваний</w:t>
            </w:r>
          </w:p>
        </w:tc>
        <w:tc>
          <w:tcPr>
            <w:tcW w:w="2873" w:type="dxa"/>
          </w:tcPr>
          <w:p w:rsidR="00A63460" w:rsidRPr="00256132" w:rsidRDefault="00A63460" w:rsidP="00E07BEC">
            <w:pPr>
              <w:pStyle w:val="af1"/>
              <w:numPr>
                <w:ilvl w:val="0"/>
                <w:numId w:val="11"/>
              </w:numPr>
              <w:spacing w:after="100" w:afterAutospacing="1"/>
              <w:ind w:left="159" w:hanging="142"/>
              <w:cnfStyle w:val="000000010000"/>
              <w:rPr>
                <w:sz w:val="18"/>
                <w:szCs w:val="18"/>
              </w:rPr>
            </w:pPr>
            <w:r w:rsidRPr="00256132">
              <w:rPr>
                <w:spacing w:val="12"/>
                <w:sz w:val="18"/>
                <w:szCs w:val="18"/>
              </w:rPr>
              <w:t xml:space="preserve">Обеспечение детей и подростков питанием, соответствующим возрастным </w:t>
            </w:r>
            <w:r w:rsidRPr="00256132">
              <w:rPr>
                <w:sz w:val="18"/>
                <w:szCs w:val="18"/>
              </w:rPr>
              <w:t xml:space="preserve">физиологическим потребностям в пищевых веществах и энергии, принципам рационального и </w:t>
            </w:r>
            <w:r w:rsidRPr="00256132">
              <w:rPr>
                <w:spacing w:val="-1"/>
                <w:sz w:val="18"/>
                <w:szCs w:val="18"/>
              </w:rPr>
              <w:t>сбалансированного питания;</w:t>
            </w:r>
          </w:p>
          <w:p w:rsidR="00A63460" w:rsidRPr="00256132" w:rsidRDefault="00A63460" w:rsidP="00E07BEC">
            <w:pPr>
              <w:numPr>
                <w:ilvl w:val="0"/>
                <w:numId w:val="11"/>
              </w:numPr>
              <w:spacing w:after="100" w:afterAutospacing="1"/>
              <w:ind w:left="159" w:hanging="142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Обеспечение доступности школьного питания;</w:t>
            </w:r>
          </w:p>
          <w:p w:rsidR="00A63460" w:rsidRPr="00256132" w:rsidRDefault="00A63460" w:rsidP="00E07BEC">
            <w:pPr>
              <w:numPr>
                <w:ilvl w:val="0"/>
                <w:numId w:val="11"/>
              </w:numPr>
              <w:shd w:val="clear" w:color="auto" w:fill="FFFFFF"/>
              <w:spacing w:after="100" w:afterAutospacing="1"/>
              <w:ind w:left="159" w:right="19" w:hanging="142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 xml:space="preserve">Гарантированное качество и безопасность питания и пищевых продуктов, используемых в </w:t>
            </w:r>
            <w:r w:rsidRPr="00256132">
              <w:rPr>
                <w:spacing w:val="-6"/>
                <w:sz w:val="18"/>
                <w:szCs w:val="18"/>
              </w:rPr>
              <w:t>питании;</w:t>
            </w:r>
          </w:p>
          <w:p w:rsidR="00A63460" w:rsidRPr="00256132" w:rsidRDefault="00A63460" w:rsidP="00E07BEC">
            <w:pPr>
              <w:numPr>
                <w:ilvl w:val="0"/>
                <w:numId w:val="11"/>
              </w:numPr>
              <w:shd w:val="clear" w:color="auto" w:fill="FFFFFF"/>
              <w:spacing w:after="100" w:afterAutospacing="1"/>
              <w:ind w:left="159" w:right="19" w:hanging="142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pacing w:val="9"/>
                <w:sz w:val="18"/>
                <w:szCs w:val="18"/>
              </w:rPr>
              <w:t xml:space="preserve">Предупреждение (профилактика) среди детей </w:t>
            </w:r>
            <w:r w:rsidRPr="00256132">
              <w:rPr>
                <w:spacing w:val="9"/>
                <w:sz w:val="18"/>
                <w:szCs w:val="18"/>
              </w:rPr>
              <w:lastRenderedPageBreak/>
              <w:t xml:space="preserve">и подростков инфекционных и </w:t>
            </w:r>
            <w:r w:rsidRPr="00256132">
              <w:rPr>
                <w:sz w:val="18"/>
                <w:szCs w:val="18"/>
              </w:rPr>
              <w:t>неинфекционных заболеваний, связанных с фактором питания;</w:t>
            </w:r>
          </w:p>
          <w:p w:rsidR="00A63460" w:rsidRPr="00256132" w:rsidRDefault="00A63460" w:rsidP="00E07BEC">
            <w:pPr>
              <w:numPr>
                <w:ilvl w:val="0"/>
                <w:numId w:val="11"/>
              </w:numPr>
              <w:shd w:val="clear" w:color="auto" w:fill="FFFFFF"/>
              <w:spacing w:after="100" w:afterAutospacing="1"/>
              <w:ind w:left="159" w:right="19" w:hanging="142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Пропаганда принципов здорового и полноценного питания.</w:t>
            </w:r>
          </w:p>
          <w:p w:rsidR="00A63460" w:rsidRPr="00256132" w:rsidRDefault="00A63460" w:rsidP="00E07BEC">
            <w:pPr>
              <w:numPr>
                <w:ilvl w:val="0"/>
                <w:numId w:val="11"/>
              </w:numPr>
              <w:ind w:left="159" w:hanging="142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 xml:space="preserve">Организация образовательно-разъяснительной работы по вопросам здорового питания </w:t>
            </w:r>
          </w:p>
          <w:p w:rsidR="00A63460" w:rsidRPr="00256132" w:rsidRDefault="00A63460" w:rsidP="007F4B19">
            <w:pPr>
              <w:cnfStyle w:val="000000010000"/>
              <w:rPr>
                <w:sz w:val="18"/>
                <w:szCs w:val="18"/>
              </w:rPr>
            </w:pPr>
            <w:r w:rsidRPr="0025613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28" w:type="dxa"/>
          </w:tcPr>
          <w:p w:rsidR="00A63460" w:rsidRPr="00256132" w:rsidRDefault="00A63460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lastRenderedPageBreak/>
              <w:t>Организация рационального питания обучающихся;</w:t>
            </w:r>
          </w:p>
          <w:p w:rsidR="00A63460" w:rsidRPr="00256132" w:rsidRDefault="00A63460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Обеспечение высокого качества и безопасности питания;</w:t>
            </w:r>
          </w:p>
          <w:p w:rsidR="00A63460" w:rsidRPr="00256132" w:rsidRDefault="00A63460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Увеличение охвата горячим питанием, доведение до 100%;</w:t>
            </w:r>
          </w:p>
          <w:p w:rsidR="00A63460" w:rsidRPr="00256132" w:rsidRDefault="00A63460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Организация образовательно-разъяснительной работы по вопросам здорового питания; пропаганда принципов здорового и полноценного питания.</w:t>
            </w:r>
          </w:p>
          <w:p w:rsidR="00A63460" w:rsidRPr="00256132" w:rsidRDefault="00A63460" w:rsidP="00E07BEC">
            <w:pPr>
              <w:numPr>
                <w:ilvl w:val="0"/>
                <w:numId w:val="12"/>
              </w:numPr>
              <w:ind w:left="175" w:hanging="141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Обучение кадрового состава работников пищеблока современных технологиям.</w:t>
            </w:r>
          </w:p>
          <w:p w:rsidR="00A63460" w:rsidRPr="00256132" w:rsidRDefault="00A63460" w:rsidP="007F4B19">
            <w:pPr>
              <w:pStyle w:val="af1"/>
              <w:ind w:left="0"/>
              <w:cnfStyle w:val="000000010000"/>
              <w:rPr>
                <w:sz w:val="18"/>
                <w:szCs w:val="18"/>
              </w:rPr>
            </w:pPr>
          </w:p>
        </w:tc>
      </w:tr>
      <w:tr w:rsidR="00A63460" w:rsidRPr="00256132" w:rsidTr="009C2B73">
        <w:trPr>
          <w:cnfStyle w:val="000000100000"/>
        </w:trPr>
        <w:tc>
          <w:tcPr>
            <w:cnfStyle w:val="001000000000"/>
            <w:tcW w:w="2049" w:type="dxa"/>
          </w:tcPr>
          <w:p w:rsidR="00A63460" w:rsidRPr="00256132" w:rsidRDefault="00A63460" w:rsidP="007F4B19">
            <w:pPr>
              <w:pStyle w:val="af1"/>
              <w:ind w:left="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lastRenderedPageBreak/>
              <w:t>Программа по профилактике употребления ПАВ «Линия жизни плюс»</w:t>
            </w:r>
          </w:p>
        </w:tc>
        <w:tc>
          <w:tcPr>
            <w:tcW w:w="1849" w:type="dxa"/>
          </w:tcPr>
          <w:p w:rsidR="00A63460" w:rsidRPr="00256132" w:rsidRDefault="00A63460" w:rsidP="007F4B19">
            <w:pPr>
              <w:pStyle w:val="af1"/>
              <w:ind w:left="0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Создание условий для формирования у школьников полезных навыков здорового образа жизни, укрепление нравственных ориентиров</w:t>
            </w:r>
          </w:p>
        </w:tc>
        <w:tc>
          <w:tcPr>
            <w:tcW w:w="2873" w:type="dxa"/>
          </w:tcPr>
          <w:p w:rsidR="00A63460" w:rsidRPr="00256132" w:rsidRDefault="00A63460" w:rsidP="00E07BEC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175" w:hanging="142"/>
              <w:jc w:val="both"/>
              <w:cnfStyle w:val="000000100000"/>
              <w:rPr>
                <w:rFonts w:eastAsia="Calibri"/>
                <w:sz w:val="18"/>
                <w:szCs w:val="18"/>
              </w:rPr>
            </w:pPr>
            <w:r w:rsidRPr="00256132">
              <w:rPr>
                <w:bCs/>
                <w:sz w:val="18"/>
                <w:szCs w:val="18"/>
              </w:rPr>
              <w:t>О</w:t>
            </w:r>
            <w:r w:rsidRPr="00256132">
              <w:rPr>
                <w:rFonts w:eastAsia="Calibri"/>
                <w:bCs/>
                <w:sz w:val="18"/>
                <w:szCs w:val="18"/>
              </w:rPr>
              <w:t>пределение степени вовлеченности контингента в проблему;</w:t>
            </w:r>
          </w:p>
          <w:p w:rsidR="00A63460" w:rsidRPr="00256132" w:rsidRDefault="00A63460" w:rsidP="00E07BEC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175" w:hanging="142"/>
              <w:jc w:val="both"/>
              <w:cnfStyle w:val="000000100000"/>
              <w:rPr>
                <w:rFonts w:eastAsia="Calibri"/>
                <w:sz w:val="18"/>
                <w:szCs w:val="18"/>
              </w:rPr>
            </w:pPr>
            <w:r w:rsidRPr="00256132">
              <w:rPr>
                <w:rStyle w:val="FontStyle14"/>
              </w:rPr>
              <w:t>О</w:t>
            </w:r>
            <w:r w:rsidRPr="00256132">
              <w:rPr>
                <w:rStyle w:val="FontStyle14"/>
                <w:rFonts w:eastAsia="Calibri"/>
              </w:rPr>
              <w:t>рганизация профилактической работы с учетом возрастных и индивидуальных особенностей детей и подро</w:t>
            </w:r>
            <w:r w:rsidRPr="00256132">
              <w:rPr>
                <w:rStyle w:val="FontStyle14"/>
                <w:rFonts w:eastAsia="Calibri"/>
              </w:rPr>
              <w:softHyphen/>
              <w:t>стков;</w:t>
            </w:r>
            <w:r w:rsidRPr="00256132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:rsidR="00A63460" w:rsidRPr="00256132" w:rsidRDefault="00A63460" w:rsidP="00E07BEC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175" w:hanging="142"/>
              <w:jc w:val="both"/>
              <w:cnfStyle w:val="000000100000"/>
              <w:rPr>
                <w:rFonts w:eastAsia="Calibri"/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Р</w:t>
            </w:r>
            <w:r w:rsidRPr="00256132">
              <w:rPr>
                <w:rFonts w:eastAsia="Calibri"/>
                <w:sz w:val="18"/>
                <w:szCs w:val="18"/>
              </w:rPr>
              <w:t>азработка и внедрение современных воспитательных методик и технологий;</w:t>
            </w:r>
          </w:p>
          <w:p w:rsidR="00A63460" w:rsidRPr="00256132" w:rsidRDefault="00A63460" w:rsidP="00E07BEC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175" w:hanging="142"/>
              <w:jc w:val="both"/>
              <w:cnfStyle w:val="000000100000"/>
              <w:rPr>
                <w:rFonts w:eastAsia="Calibri"/>
                <w:sz w:val="18"/>
                <w:szCs w:val="18"/>
              </w:rPr>
            </w:pPr>
            <w:r w:rsidRPr="00256132">
              <w:rPr>
                <w:bCs/>
                <w:sz w:val="18"/>
                <w:szCs w:val="18"/>
              </w:rPr>
              <w:t>Ф</w:t>
            </w:r>
            <w:r w:rsidRPr="00256132">
              <w:rPr>
                <w:rFonts w:eastAsia="Calibri"/>
                <w:bCs/>
                <w:sz w:val="18"/>
                <w:szCs w:val="18"/>
              </w:rPr>
              <w:t>ормирование общих и специальных знаний, отношений и установок (о ПАВ) у педагогов, учащихся и их родителей;</w:t>
            </w:r>
          </w:p>
          <w:p w:rsidR="00A63460" w:rsidRPr="00256132" w:rsidRDefault="00A63460" w:rsidP="00E07BEC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175" w:hanging="142"/>
              <w:jc w:val="both"/>
              <w:cnfStyle w:val="000000100000"/>
              <w:rPr>
                <w:rFonts w:eastAsia="Calibri"/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В</w:t>
            </w:r>
            <w:r w:rsidRPr="00256132">
              <w:rPr>
                <w:rFonts w:eastAsia="Calibri"/>
                <w:sz w:val="18"/>
                <w:szCs w:val="18"/>
              </w:rPr>
              <w:t xml:space="preserve">оспитание у учащихся уважения к себе, чувства собственного достоинства, неприятия наркотических средств как способов воздействия на свою личность; </w:t>
            </w:r>
          </w:p>
          <w:p w:rsidR="00A63460" w:rsidRPr="00256132" w:rsidRDefault="00A63460" w:rsidP="00E07BEC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spacing w:before="100" w:beforeAutospacing="1" w:after="100" w:afterAutospacing="1"/>
              <w:ind w:left="175" w:hanging="142"/>
              <w:jc w:val="both"/>
              <w:cnfStyle w:val="000000100000"/>
              <w:rPr>
                <w:rFonts w:eastAsia="Calibri"/>
                <w:b/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Ф</w:t>
            </w:r>
            <w:r w:rsidRPr="00256132">
              <w:rPr>
                <w:rFonts w:eastAsia="Calibri"/>
                <w:sz w:val="18"/>
                <w:szCs w:val="18"/>
              </w:rPr>
              <w:t xml:space="preserve">ормирование культуры здоровьесбережения на основе сформированной мотивационной сферы; </w:t>
            </w:r>
          </w:p>
          <w:p w:rsidR="00A63460" w:rsidRPr="00256132" w:rsidRDefault="00A63460" w:rsidP="00E07BEC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175" w:hanging="142"/>
              <w:jc w:val="both"/>
              <w:cnfStyle w:val="000000100000"/>
              <w:rPr>
                <w:rStyle w:val="FontStyle14"/>
                <w:rFonts w:eastAsia="Calibri"/>
              </w:rPr>
            </w:pPr>
            <w:r w:rsidRPr="00256132">
              <w:rPr>
                <w:rStyle w:val="FontStyle14"/>
              </w:rPr>
              <w:t>Р</w:t>
            </w:r>
            <w:r w:rsidRPr="00256132">
              <w:rPr>
                <w:rStyle w:val="FontStyle14"/>
                <w:rFonts w:eastAsia="Calibri"/>
              </w:rPr>
              <w:t>азвитие методической, консультативной деятельности для всех целевых групп профилактической работы;</w:t>
            </w:r>
          </w:p>
          <w:p w:rsidR="00A63460" w:rsidRPr="00256132" w:rsidRDefault="00A63460" w:rsidP="00E07BEC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175" w:hanging="142"/>
              <w:jc w:val="both"/>
              <w:cnfStyle w:val="000000100000"/>
              <w:rPr>
                <w:rStyle w:val="FontStyle14"/>
                <w:rFonts w:eastAsia="Calibri"/>
              </w:rPr>
            </w:pPr>
            <w:r w:rsidRPr="00256132">
              <w:rPr>
                <w:rStyle w:val="FontStyle14"/>
              </w:rPr>
              <w:t>Р</w:t>
            </w:r>
            <w:r w:rsidRPr="00256132">
              <w:rPr>
                <w:rStyle w:val="FontStyle14"/>
                <w:rFonts w:eastAsia="Calibri"/>
              </w:rPr>
              <w:t xml:space="preserve">азвитие системы родительского всеобуча по проблемам семейного воспитания и вопросам </w:t>
            </w:r>
            <w:r w:rsidRPr="00256132">
              <w:rPr>
                <w:rStyle w:val="FontStyle13"/>
                <w:rFonts w:ascii="Times New Roman" w:eastAsia="Calibri" w:hAnsi="Times New Roman" w:cs="Times New Roman"/>
                <w:sz w:val="18"/>
                <w:szCs w:val="18"/>
              </w:rPr>
              <w:t xml:space="preserve">предупреждения приобщения детей к психоактивным веществам, </w:t>
            </w:r>
            <w:r w:rsidRPr="00256132">
              <w:rPr>
                <w:rStyle w:val="FontStyle14"/>
                <w:rFonts w:eastAsia="Calibri"/>
              </w:rPr>
              <w:t xml:space="preserve">повышению культуры взаимоотношений в семье; </w:t>
            </w:r>
          </w:p>
          <w:p w:rsidR="00A63460" w:rsidRPr="00256132" w:rsidRDefault="00A63460" w:rsidP="00E07BEC">
            <w:pPr>
              <w:numPr>
                <w:ilvl w:val="0"/>
                <w:numId w:val="13"/>
              </w:numPr>
              <w:tabs>
                <w:tab w:val="clear" w:pos="720"/>
                <w:tab w:val="num" w:pos="175"/>
              </w:tabs>
              <w:ind w:left="175" w:hanging="142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Р</w:t>
            </w:r>
            <w:r w:rsidRPr="00256132">
              <w:rPr>
                <w:rFonts w:eastAsia="Calibri"/>
                <w:sz w:val="18"/>
                <w:szCs w:val="18"/>
              </w:rPr>
              <w:t>азвитие социального партнерства в рамках реализации программы.</w:t>
            </w:r>
          </w:p>
        </w:tc>
        <w:tc>
          <w:tcPr>
            <w:tcW w:w="3528" w:type="dxa"/>
          </w:tcPr>
          <w:p w:rsidR="00A63460" w:rsidRPr="00256132" w:rsidRDefault="00A63460" w:rsidP="00E07BEC">
            <w:pPr>
              <w:numPr>
                <w:ilvl w:val="0"/>
                <w:numId w:val="16"/>
              </w:numPr>
              <w:tabs>
                <w:tab w:val="left" w:pos="191"/>
              </w:tabs>
              <w:ind w:left="191" w:hanging="142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Семинар «Современные технологии профилактической работы» (для педагогов)</w:t>
            </w:r>
          </w:p>
          <w:p w:rsidR="00A63460" w:rsidRPr="00256132" w:rsidRDefault="00A63460" w:rsidP="00E07BEC">
            <w:pPr>
              <w:numPr>
                <w:ilvl w:val="0"/>
                <w:numId w:val="16"/>
              </w:numPr>
              <w:tabs>
                <w:tab w:val="left" w:pos="191"/>
              </w:tabs>
              <w:ind w:left="191" w:hanging="142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Предоставление специфической информации (специальные сведения о ПАВ, семейной патологии, конфликтных, дисфункциональных, асоциальных семьях и их проблемах)</w:t>
            </w:r>
          </w:p>
          <w:p w:rsidR="00A63460" w:rsidRPr="00256132" w:rsidRDefault="00A63460" w:rsidP="00E07BEC">
            <w:pPr>
              <w:numPr>
                <w:ilvl w:val="0"/>
                <w:numId w:val="16"/>
              </w:numPr>
              <w:tabs>
                <w:tab w:val="left" w:pos="191"/>
              </w:tabs>
              <w:ind w:left="191" w:hanging="142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Проведение классных часов с целью формирования специальных знаний, отношений и установок (о ПАВ)</w:t>
            </w:r>
          </w:p>
          <w:p w:rsidR="00A63460" w:rsidRPr="00256132" w:rsidRDefault="00A63460" w:rsidP="00E07BEC">
            <w:pPr>
              <w:numPr>
                <w:ilvl w:val="0"/>
                <w:numId w:val="16"/>
              </w:numPr>
              <w:tabs>
                <w:tab w:val="left" w:pos="191"/>
              </w:tabs>
              <w:ind w:left="191" w:hanging="142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Обсуждение вопросов ЗОЖ на страницах школьной газеты «Классная» и школьном сайте</w:t>
            </w:r>
          </w:p>
          <w:p w:rsidR="00A63460" w:rsidRPr="00256132" w:rsidRDefault="00A63460" w:rsidP="00E07BEC">
            <w:pPr>
              <w:numPr>
                <w:ilvl w:val="0"/>
                <w:numId w:val="16"/>
              </w:numPr>
              <w:tabs>
                <w:tab w:val="left" w:pos="191"/>
              </w:tabs>
              <w:ind w:left="191" w:hanging="142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Привлечение к проведению недель профилактики вредных привычек специалистов центров «Душа», «Надежда», «СПИД-центра», Госнаркоконтроля. Проведено две недели профилактики. Организовано по данной тематике 14 классных часов для обучающихся 1-10 классов</w:t>
            </w:r>
          </w:p>
          <w:p w:rsidR="00A63460" w:rsidRPr="00256132" w:rsidRDefault="00A63460" w:rsidP="00E07BEC">
            <w:pPr>
              <w:numPr>
                <w:ilvl w:val="0"/>
                <w:numId w:val="16"/>
              </w:numPr>
              <w:tabs>
                <w:tab w:val="left" w:pos="191"/>
              </w:tabs>
              <w:ind w:left="191" w:hanging="142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Участие в окружном конкурсе «Нет наркотикам!» (агитбригада)</w:t>
            </w:r>
          </w:p>
          <w:p w:rsidR="00A63460" w:rsidRPr="00256132" w:rsidRDefault="00A63460" w:rsidP="00E07BEC">
            <w:pPr>
              <w:numPr>
                <w:ilvl w:val="0"/>
                <w:numId w:val="16"/>
              </w:numPr>
              <w:tabs>
                <w:tab w:val="left" w:pos="191"/>
              </w:tabs>
              <w:ind w:left="191" w:hanging="142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Оформление информационных стендов о вреде ПАВ</w:t>
            </w:r>
          </w:p>
          <w:p w:rsidR="00A63460" w:rsidRPr="00256132" w:rsidRDefault="00A63460" w:rsidP="00E07BEC">
            <w:pPr>
              <w:numPr>
                <w:ilvl w:val="0"/>
                <w:numId w:val="16"/>
              </w:numPr>
              <w:tabs>
                <w:tab w:val="left" w:pos="191"/>
              </w:tabs>
              <w:ind w:left="191" w:hanging="142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Диагностика употребления ПАВ (центр «Надежда»)</w:t>
            </w:r>
          </w:p>
          <w:p w:rsidR="00A63460" w:rsidRPr="00256132" w:rsidRDefault="00A63460" w:rsidP="007F4B19">
            <w:pPr>
              <w:pStyle w:val="af1"/>
              <w:ind w:left="0"/>
              <w:cnfStyle w:val="000000100000"/>
              <w:rPr>
                <w:sz w:val="18"/>
                <w:szCs w:val="18"/>
              </w:rPr>
            </w:pPr>
          </w:p>
        </w:tc>
      </w:tr>
      <w:tr w:rsidR="00A63460" w:rsidRPr="00256132" w:rsidTr="009C2B73">
        <w:trPr>
          <w:cnfStyle w:val="000000010000"/>
        </w:trPr>
        <w:tc>
          <w:tcPr>
            <w:cnfStyle w:val="001000000000"/>
            <w:tcW w:w="2049" w:type="dxa"/>
          </w:tcPr>
          <w:p w:rsidR="00A63460" w:rsidRPr="00256132" w:rsidRDefault="00A63460" w:rsidP="009C2B73">
            <w:pPr>
              <w:pStyle w:val="1"/>
              <w:spacing w:before="0"/>
              <w:ind w:firstLine="36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61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Программа правового просвещения и формирования законопослушного поведения участников образовательного процесса</w:t>
            </w:r>
          </w:p>
          <w:p w:rsidR="00A63460" w:rsidRPr="00256132" w:rsidRDefault="00A63460" w:rsidP="009C2B73">
            <w:pPr>
              <w:pStyle w:val="1"/>
              <w:spacing w:before="0"/>
              <w:ind w:firstLine="360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61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«Мои права!»</w:t>
            </w:r>
          </w:p>
          <w:p w:rsidR="00A63460" w:rsidRPr="00256132" w:rsidRDefault="00A63460" w:rsidP="007F4B19">
            <w:pPr>
              <w:pStyle w:val="af1"/>
              <w:ind w:left="0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A63460" w:rsidRPr="00256132" w:rsidRDefault="00A63460" w:rsidP="007F4B19">
            <w:pPr>
              <w:spacing w:before="105" w:after="105"/>
              <w:ind w:firstLine="240"/>
              <w:jc w:val="both"/>
              <w:cnfStyle w:val="000000010000"/>
              <w:rPr>
                <w:color w:val="000000"/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Повышение правовой культуры подростков с помощью критического осмысления опыта асоциального поведения и дальнейшего формирования установок на правопослушное поведение.</w:t>
            </w:r>
          </w:p>
          <w:p w:rsidR="00A63460" w:rsidRPr="00256132" w:rsidRDefault="00A63460" w:rsidP="007F4B19">
            <w:pPr>
              <w:pStyle w:val="af1"/>
              <w:ind w:left="0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873" w:type="dxa"/>
          </w:tcPr>
          <w:p w:rsidR="00A63460" w:rsidRPr="00256132" w:rsidRDefault="00A63460" w:rsidP="00E07BEC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Autospacing="1" w:afterAutospacing="1"/>
              <w:ind w:left="175" w:hanging="175"/>
              <w:jc w:val="both"/>
              <w:cnfStyle w:val="000000010000"/>
              <w:rPr>
                <w:color w:val="000000"/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Формирование у подростков основ правового законодательства.</w:t>
            </w:r>
          </w:p>
          <w:p w:rsidR="00A63460" w:rsidRPr="00256132" w:rsidRDefault="00A63460" w:rsidP="00E07BEC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Autospacing="1" w:afterAutospacing="1"/>
              <w:ind w:left="175" w:hanging="175"/>
              <w:jc w:val="both"/>
              <w:cnfStyle w:val="000000010000"/>
              <w:rPr>
                <w:color w:val="000000"/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Оказание помощи в осмыслении практического применения действующих законов и в правильном поведении в ситуации юридического конфликта и выхода из него;</w:t>
            </w:r>
          </w:p>
          <w:p w:rsidR="00A63460" w:rsidRPr="00256132" w:rsidRDefault="00A63460" w:rsidP="00E07BEC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Autospacing="1" w:afterAutospacing="1"/>
              <w:ind w:left="175" w:hanging="175"/>
              <w:jc w:val="both"/>
              <w:cnfStyle w:val="000000010000"/>
              <w:rPr>
                <w:color w:val="000000"/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Повышение активности подростков в общественной жизни, их заинтересованности в результатах собственной деятельности;</w:t>
            </w:r>
          </w:p>
          <w:p w:rsidR="00A63460" w:rsidRPr="00256132" w:rsidRDefault="00A63460" w:rsidP="00E07BEC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Autospacing="1" w:afterAutospacing="1"/>
              <w:ind w:left="175" w:hanging="175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Оказание помощи несовершеннолетним в совершенствовании организаторских навыков, умения общаться, отстаивать и аргументировать свою точку зрения;</w:t>
            </w:r>
          </w:p>
          <w:p w:rsidR="00A63460" w:rsidRPr="00256132" w:rsidRDefault="00A63460" w:rsidP="00E07BEC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Autospacing="1" w:afterAutospacing="1"/>
              <w:ind w:left="175" w:hanging="175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Привлечение специалистов различных государственных структур с целью популяризации правовых знаний среди подростков</w:t>
            </w:r>
          </w:p>
        </w:tc>
        <w:tc>
          <w:tcPr>
            <w:tcW w:w="3528" w:type="dxa"/>
          </w:tcPr>
          <w:p w:rsidR="00A63460" w:rsidRPr="00256132" w:rsidRDefault="00A63460" w:rsidP="00E07BEC">
            <w:pPr>
              <w:numPr>
                <w:ilvl w:val="0"/>
                <w:numId w:val="15"/>
              </w:numPr>
              <w:ind w:left="333" w:hanging="295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Родительский лекторий «Ответственность несовершеннолетних: правовой минимум для родителей» (5-9 классы)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ind w:left="333" w:hanging="295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В течение недели профилактики вредных привычек проведены встречи со специалистами КДН, центров «Надежда» и «Душа», Госнаркоконтроля, ПДН на транспорте.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tabs>
                <w:tab w:val="left" w:pos="709"/>
              </w:tabs>
              <w:ind w:left="333" w:hanging="295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В рамках Декады права: конкурс рисунков «Гражданин – человек свободный и ответственный», игры по праву, тематические классные часы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tabs>
                <w:tab w:val="left" w:pos="709"/>
              </w:tabs>
              <w:ind w:left="333" w:hanging="295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Проведение интернет-урока «Имею право знать»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tabs>
                <w:tab w:val="left" w:pos="709"/>
              </w:tabs>
              <w:ind w:left="333" w:hanging="295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 xml:space="preserve">Участие в окружном конкурсе «Знатоки права» (видеоролик «Как ты захочешь - так все и будет») 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tabs>
                <w:tab w:val="left" w:pos="709"/>
              </w:tabs>
              <w:ind w:left="333" w:hanging="295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Оформлены уголки с правовой информацией в каждом классе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tabs>
                <w:tab w:val="left" w:pos="709"/>
              </w:tabs>
              <w:ind w:left="333" w:hanging="295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Знакомство с содержанием областного закона «Об отдельных мерах по защите нравственности и здоровья детей в Архангельской области»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tabs>
                <w:tab w:val="left" w:pos="709"/>
              </w:tabs>
              <w:ind w:left="333" w:hanging="295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Проведение родительских собраний «Семья без насилия». Знакомство родителей с направлениями общенациональной информационной кампании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ind w:left="333" w:hanging="295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Размещение на сайте школы информации о проведении общенациональной кампании по противодействию жестокому обращению с детьми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ind w:left="333" w:hanging="295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Регистрация на всероссийском портале «Россия без жестокости к детям!»</w:t>
            </w:r>
          </w:p>
          <w:p w:rsidR="00A63460" w:rsidRPr="00256132" w:rsidRDefault="00A63460" w:rsidP="00E07BEC">
            <w:pPr>
              <w:numPr>
                <w:ilvl w:val="0"/>
                <w:numId w:val="15"/>
              </w:numPr>
              <w:ind w:left="333" w:hanging="295"/>
              <w:jc w:val="both"/>
              <w:cnfStyle w:val="00000001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Оказание практической помощи обучающимся, обратившимся за ней к школьному психологу и социальному педагогу</w:t>
            </w:r>
          </w:p>
          <w:p w:rsidR="00A63460" w:rsidRPr="00256132" w:rsidRDefault="00A63460" w:rsidP="007F4B19">
            <w:pPr>
              <w:pStyle w:val="af1"/>
              <w:ind w:left="0"/>
              <w:cnfStyle w:val="000000010000"/>
              <w:rPr>
                <w:sz w:val="18"/>
                <w:szCs w:val="18"/>
              </w:rPr>
            </w:pPr>
          </w:p>
        </w:tc>
      </w:tr>
      <w:tr w:rsidR="00A63460" w:rsidRPr="00256132" w:rsidTr="009C2B73">
        <w:trPr>
          <w:cnfStyle w:val="000000100000"/>
        </w:trPr>
        <w:tc>
          <w:tcPr>
            <w:cnfStyle w:val="001000000000"/>
            <w:tcW w:w="2049" w:type="dxa"/>
          </w:tcPr>
          <w:p w:rsidR="00A63460" w:rsidRPr="00256132" w:rsidRDefault="00A63460" w:rsidP="007F4B19">
            <w:pPr>
              <w:pStyle w:val="af1"/>
              <w:ind w:left="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Программа деятельности музея истории школы и станции Исакогорка</w:t>
            </w:r>
          </w:p>
        </w:tc>
        <w:tc>
          <w:tcPr>
            <w:tcW w:w="1849" w:type="dxa"/>
          </w:tcPr>
          <w:p w:rsidR="00A63460" w:rsidRPr="00256132" w:rsidRDefault="00A63460" w:rsidP="007F4B19">
            <w:pPr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Осуществление музейными средствами деятельности по воспитанию, обучению, развитию, социализации личности учащихся.</w:t>
            </w:r>
          </w:p>
          <w:p w:rsidR="00A63460" w:rsidRPr="00256132" w:rsidRDefault="00A63460" w:rsidP="007F4B19">
            <w:pPr>
              <w:pStyle w:val="af1"/>
              <w:ind w:left="0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873" w:type="dxa"/>
          </w:tcPr>
          <w:p w:rsidR="00A63460" w:rsidRPr="00256132" w:rsidRDefault="00A63460" w:rsidP="00E07BEC">
            <w:pPr>
              <w:numPr>
                <w:ilvl w:val="0"/>
                <w:numId w:val="17"/>
              </w:numPr>
              <w:ind w:left="170" w:hanging="215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Формирование интереса к историческим и краеведческим знаниям, изучение истории родного края.</w:t>
            </w:r>
          </w:p>
          <w:p w:rsidR="00A63460" w:rsidRPr="00256132" w:rsidRDefault="00A63460" w:rsidP="00E07BEC">
            <w:pPr>
              <w:numPr>
                <w:ilvl w:val="0"/>
                <w:numId w:val="17"/>
              </w:numPr>
              <w:ind w:left="170" w:hanging="215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Обучение приемам и методам проведения научной, исследовательской, поисковой работы.</w:t>
            </w:r>
          </w:p>
          <w:p w:rsidR="00A63460" w:rsidRPr="00256132" w:rsidRDefault="00A63460" w:rsidP="00E07BEC">
            <w:pPr>
              <w:numPr>
                <w:ilvl w:val="0"/>
                <w:numId w:val="17"/>
              </w:numPr>
              <w:ind w:left="170" w:hanging="215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Воспитание у школьников патриотизма и бережного отношения к истории родного края.</w:t>
            </w:r>
          </w:p>
          <w:p w:rsidR="00A63460" w:rsidRPr="00256132" w:rsidRDefault="00A63460" w:rsidP="00E07BEC">
            <w:pPr>
              <w:numPr>
                <w:ilvl w:val="0"/>
                <w:numId w:val="17"/>
              </w:numPr>
              <w:ind w:left="170" w:hanging="215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Сохранение и развитие школьных традиций.</w:t>
            </w:r>
          </w:p>
          <w:p w:rsidR="00A63460" w:rsidRPr="00256132" w:rsidRDefault="00A63460" w:rsidP="00E07BEC">
            <w:pPr>
              <w:numPr>
                <w:ilvl w:val="0"/>
                <w:numId w:val="17"/>
              </w:numPr>
              <w:ind w:left="170" w:hanging="215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Развитие умения использовать материалы музея в учебной деятельности, при написании творческих и следовательских работ.</w:t>
            </w:r>
          </w:p>
          <w:p w:rsidR="00A63460" w:rsidRPr="00256132" w:rsidRDefault="00A63460" w:rsidP="00E07BEC">
            <w:pPr>
              <w:numPr>
                <w:ilvl w:val="0"/>
                <w:numId w:val="17"/>
              </w:numPr>
              <w:ind w:left="170" w:hanging="215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Организация деятельности учащихся по охране памятных мест, памятников истории и культуры родного края.</w:t>
            </w:r>
          </w:p>
          <w:p w:rsidR="00A63460" w:rsidRPr="00256132" w:rsidRDefault="00A63460" w:rsidP="00E07BEC">
            <w:pPr>
              <w:numPr>
                <w:ilvl w:val="0"/>
                <w:numId w:val="17"/>
              </w:numPr>
              <w:ind w:left="170" w:hanging="215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>Использование материалов школьного музея для профориентационной работы.</w:t>
            </w:r>
          </w:p>
          <w:p w:rsidR="00A63460" w:rsidRPr="00256132" w:rsidRDefault="00A63460" w:rsidP="007F4B19">
            <w:pPr>
              <w:pStyle w:val="af1"/>
              <w:ind w:left="0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A63460" w:rsidRPr="00256132" w:rsidRDefault="00A63460" w:rsidP="00E07B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/>
              <w:jc w:val="both"/>
              <w:cnfStyle w:val="000000100000"/>
              <w:rPr>
                <w:color w:val="000000"/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Проведение  бесед и экскурсий в День памяти А.И. Клепача (10 октября). Возложение гирлянды к мемориальной доске на доме №7 по улице Краснофлотца Клепача.</w:t>
            </w:r>
          </w:p>
          <w:p w:rsidR="00A63460" w:rsidRPr="00256132" w:rsidRDefault="00A63460" w:rsidP="00E07B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/>
              <w:jc w:val="both"/>
              <w:cnfStyle w:val="000000100000"/>
              <w:rPr>
                <w:color w:val="000000"/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Проведение школьных Ломоносовских чтений (ноябрь 2011 года)</w:t>
            </w:r>
          </w:p>
          <w:p w:rsidR="00A63460" w:rsidRPr="00256132" w:rsidRDefault="00A63460" w:rsidP="00E07B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/>
              <w:jc w:val="both"/>
              <w:cnfStyle w:val="000000100000"/>
              <w:rPr>
                <w:color w:val="000000"/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 xml:space="preserve">Организация и проведение </w:t>
            </w:r>
            <w:r w:rsidRPr="00256132">
              <w:rPr>
                <w:color w:val="000000"/>
                <w:sz w:val="18"/>
                <w:szCs w:val="18"/>
                <w:lang w:val="en-US"/>
              </w:rPr>
              <w:t>V</w:t>
            </w:r>
            <w:r w:rsidRPr="00256132">
              <w:rPr>
                <w:rFonts w:eastAsia="SimSun"/>
                <w:sz w:val="18"/>
                <w:szCs w:val="18"/>
                <w:lang w:val="en-US"/>
              </w:rPr>
              <w:t>III</w:t>
            </w:r>
            <w:r w:rsidRPr="00256132">
              <w:rPr>
                <w:color w:val="000000"/>
                <w:sz w:val="18"/>
                <w:szCs w:val="18"/>
              </w:rPr>
              <w:t xml:space="preserve"> историко-краеведческих чтений «Наследники Ломоносова» (январь 2011 года)</w:t>
            </w:r>
          </w:p>
          <w:p w:rsidR="00A63460" w:rsidRPr="00256132" w:rsidRDefault="00A63460" w:rsidP="00E07B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/>
              <w:jc w:val="both"/>
              <w:cnfStyle w:val="000000100000"/>
              <w:rPr>
                <w:color w:val="000000"/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Помощь в проведении Вечера встречи выпускников (февраль 2011 года)</w:t>
            </w:r>
          </w:p>
          <w:p w:rsidR="00A63460" w:rsidRPr="00256132" w:rsidRDefault="00A63460" w:rsidP="00E07B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color w:val="000000"/>
                <w:sz w:val="18"/>
                <w:szCs w:val="18"/>
              </w:rPr>
              <w:t>Поздравление ветеранов Великой Отечественной войны, тружеников тыла, детей войны с днем Победы (май 2011).</w:t>
            </w:r>
          </w:p>
          <w:p w:rsidR="00A63460" w:rsidRPr="00256132" w:rsidRDefault="00A63460" w:rsidP="00E07BEC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317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b/>
                <w:sz w:val="18"/>
                <w:szCs w:val="18"/>
              </w:rPr>
              <w:t xml:space="preserve">  У</w:t>
            </w:r>
            <w:r w:rsidRPr="00256132">
              <w:rPr>
                <w:sz w:val="18"/>
                <w:szCs w:val="18"/>
              </w:rPr>
              <w:t>ход за памятниками и мемориальными досками:</w:t>
            </w:r>
          </w:p>
          <w:p w:rsidR="00A63460" w:rsidRPr="00256132" w:rsidRDefault="00A63460" w:rsidP="007F4B19">
            <w:pPr>
              <w:tabs>
                <w:tab w:val="num" w:pos="317"/>
              </w:tabs>
              <w:ind w:left="317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 xml:space="preserve">           а). Вагонное депо</w:t>
            </w:r>
          </w:p>
          <w:p w:rsidR="00A63460" w:rsidRPr="00256132" w:rsidRDefault="00A63460" w:rsidP="007F4B19">
            <w:pPr>
              <w:tabs>
                <w:tab w:val="num" w:pos="317"/>
              </w:tabs>
              <w:ind w:left="317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 xml:space="preserve">           б). Дом №7 по ул. Краснофлотца Клепача</w:t>
            </w:r>
          </w:p>
          <w:p w:rsidR="00A63460" w:rsidRPr="00256132" w:rsidRDefault="00A63460" w:rsidP="007F4B19">
            <w:pPr>
              <w:tabs>
                <w:tab w:val="num" w:pos="317"/>
              </w:tabs>
              <w:ind w:left="317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 xml:space="preserve">           в). Локомотивное депо</w:t>
            </w:r>
          </w:p>
          <w:p w:rsidR="00A63460" w:rsidRPr="00256132" w:rsidRDefault="00A63460" w:rsidP="007F4B19">
            <w:pPr>
              <w:tabs>
                <w:tab w:val="num" w:pos="317"/>
              </w:tabs>
              <w:ind w:left="317" w:hanging="317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 xml:space="preserve">7.  Встречи с ветеранами войны и тружениками тыла </w:t>
            </w:r>
          </w:p>
          <w:p w:rsidR="00A63460" w:rsidRPr="00256132" w:rsidRDefault="00A63460" w:rsidP="00B86F31">
            <w:pPr>
              <w:tabs>
                <w:tab w:val="num" w:pos="176"/>
              </w:tabs>
              <w:ind w:left="317" w:hanging="283"/>
              <w:jc w:val="both"/>
              <w:cnfStyle w:val="000000100000"/>
              <w:rPr>
                <w:sz w:val="18"/>
                <w:szCs w:val="18"/>
              </w:rPr>
            </w:pPr>
            <w:r w:rsidRPr="00256132">
              <w:rPr>
                <w:sz w:val="18"/>
                <w:szCs w:val="18"/>
              </w:rPr>
              <w:t xml:space="preserve">8. Всего в течение года проведено </w:t>
            </w:r>
            <w:r w:rsidR="00B86F31" w:rsidRPr="00256132">
              <w:rPr>
                <w:sz w:val="18"/>
                <w:szCs w:val="18"/>
              </w:rPr>
              <w:t>28</w:t>
            </w:r>
            <w:r w:rsidRPr="00256132">
              <w:rPr>
                <w:sz w:val="18"/>
                <w:szCs w:val="18"/>
              </w:rPr>
              <w:t xml:space="preserve"> </w:t>
            </w:r>
            <w:r w:rsidRPr="00256132">
              <w:rPr>
                <w:sz w:val="18"/>
                <w:szCs w:val="18"/>
              </w:rPr>
              <w:lastRenderedPageBreak/>
              <w:t>экскурсий</w:t>
            </w:r>
          </w:p>
        </w:tc>
      </w:tr>
    </w:tbl>
    <w:p w:rsidR="00A63460" w:rsidRDefault="00A63460" w:rsidP="00A63460">
      <w:pPr>
        <w:pStyle w:val="af1"/>
        <w:ind w:left="360"/>
        <w:rPr>
          <w:sz w:val="20"/>
          <w:szCs w:val="20"/>
        </w:rPr>
      </w:pPr>
    </w:p>
    <w:p w:rsidR="00FB4AFB" w:rsidRDefault="00FB4AFB" w:rsidP="00FB4AFB">
      <w:pPr>
        <w:ind w:firstLine="567"/>
        <w:jc w:val="both"/>
        <w:rPr>
          <w:sz w:val="28"/>
        </w:rPr>
      </w:pPr>
      <w:r w:rsidRPr="00FB4AFB">
        <w:rPr>
          <w:b/>
          <w:color w:val="527D55"/>
          <w:sz w:val="28"/>
        </w:rPr>
        <w:t>Профориетационная работа</w:t>
      </w:r>
    </w:p>
    <w:tbl>
      <w:tblPr>
        <w:tblStyle w:val="-1"/>
        <w:tblW w:w="10282" w:type="dxa"/>
        <w:tblBorders>
          <w:top w:val="single" w:sz="8" w:space="0" w:color="72A376"/>
          <w:left w:val="single" w:sz="8" w:space="0" w:color="72A376"/>
          <w:bottom w:val="single" w:sz="8" w:space="0" w:color="72A376"/>
          <w:right w:val="single" w:sz="8" w:space="0" w:color="72A376"/>
          <w:insideH w:val="single" w:sz="8" w:space="0" w:color="72A376"/>
          <w:insideV w:val="single" w:sz="8" w:space="0" w:color="72A376"/>
        </w:tblBorders>
        <w:tblLayout w:type="fixed"/>
        <w:tblLook w:val="01E0"/>
      </w:tblPr>
      <w:tblGrid>
        <w:gridCol w:w="3302"/>
        <w:gridCol w:w="6980"/>
      </w:tblGrid>
      <w:tr w:rsidR="00FB4AFB" w:rsidRPr="009F4746" w:rsidTr="00FB4AFB">
        <w:trPr>
          <w:cnfStyle w:val="100000000000"/>
          <w:trHeight w:val="692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1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42"/>
              <w:contextualSpacing/>
              <w:rPr>
                <w:sz w:val="20"/>
                <w:szCs w:val="20"/>
              </w:rPr>
            </w:pPr>
            <w:r w:rsidRPr="009F4746">
              <w:rPr>
                <w:sz w:val="20"/>
                <w:szCs w:val="20"/>
              </w:rPr>
              <w:t>Акции, дни открытых дверей, дни профориентации, ярмарки и пр.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1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76"/>
              <w:contextualSpacing/>
              <w:rPr>
                <w:sz w:val="20"/>
                <w:szCs w:val="20"/>
              </w:rPr>
            </w:pPr>
            <w:r w:rsidRPr="009F4746">
              <w:rPr>
                <w:sz w:val="20"/>
                <w:szCs w:val="20"/>
              </w:rPr>
              <w:t>С какими организациями и предприятиями сотрудничали при их проведении (указать полное и правильное наименование)</w:t>
            </w:r>
          </w:p>
        </w:tc>
      </w:tr>
      <w:tr w:rsidR="00FB4AFB" w:rsidRPr="009F4746" w:rsidTr="00FB4AFB">
        <w:trPr>
          <w:cnfStyle w:val="000000100000"/>
          <w:trHeight w:val="406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«Поморские дни карьерной навигации»</w:t>
            </w:r>
          </w:p>
          <w:p w:rsidR="00FB4AFB" w:rsidRPr="009F4746" w:rsidRDefault="00FB4AFB" w:rsidP="003871A2">
            <w:pPr>
              <w:ind w:left="142"/>
              <w:contextualSpacing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Управление культуры и молодежной политики мэрии</w:t>
            </w:r>
            <w:r w:rsidRPr="009F474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города, Ломоносовский ДК</w:t>
            </w:r>
          </w:p>
          <w:p w:rsidR="00FB4AFB" w:rsidRPr="009F4746" w:rsidRDefault="00FB4AFB" w:rsidP="003871A2">
            <w:pPr>
              <w:ind w:left="176"/>
              <w:contextualSpacing/>
              <w:rPr>
                <w:sz w:val="20"/>
                <w:szCs w:val="20"/>
              </w:rPr>
            </w:pPr>
          </w:p>
        </w:tc>
      </w:tr>
      <w:tr w:rsidR="00FB4AFB" w:rsidRPr="009F4746" w:rsidTr="00FB4AFB">
        <w:trPr>
          <w:cnfStyle w:val="000000010000"/>
          <w:trHeight w:val="406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Экскурсия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ГБОУ СПО АО «Архангельский педагогический колледж»</w:t>
            </w:r>
          </w:p>
        </w:tc>
      </w:tr>
      <w:tr w:rsidR="00FB4AFB" w:rsidRPr="009F4746" w:rsidTr="00FB4AFB">
        <w:trPr>
          <w:cnfStyle w:val="000000100000"/>
          <w:trHeight w:val="1430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День открытых дверей</w:t>
            </w:r>
          </w:p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</w:p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</w:p>
          <w:p w:rsidR="00FB4AFB" w:rsidRPr="009F4746" w:rsidRDefault="00FB4AFB" w:rsidP="003871A2">
            <w:pPr>
              <w:ind w:left="142"/>
              <w:contextualSpacing/>
              <w:rPr>
                <w:sz w:val="20"/>
                <w:szCs w:val="20"/>
              </w:rPr>
            </w:pPr>
          </w:p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</w:p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</w:p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pStyle w:val="1"/>
              <w:shd w:val="clear" w:color="auto" w:fill="FFFFFF"/>
              <w:spacing w:after="115"/>
              <w:ind w:left="176"/>
              <w:contextualSpacing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F4746">
              <w:rPr>
                <w:rFonts w:ascii="Times New Roman" w:eastAsia="Times New Roman" w:hAnsi="Times New Roman" w:cs="Times New Roman"/>
                <w:b w:val="0"/>
                <w:color w:val="527D55"/>
                <w:sz w:val="20"/>
                <w:szCs w:val="20"/>
              </w:rPr>
              <w:t xml:space="preserve"> </w:t>
            </w:r>
            <w:r w:rsidRPr="009F474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Архангельский колледж телекоммуникаций (филиал) федерального государственного образовательного бюджетного учреждения высшего профессионального образования "Санкт-Петербургский государственный университет телекоммуникаций им. проф. М.А. Бонч-Бруевича"</w:t>
            </w:r>
          </w:p>
        </w:tc>
      </w:tr>
      <w:tr w:rsidR="00FB4AFB" w:rsidRPr="009F4746" w:rsidTr="00FB4AFB">
        <w:trPr>
          <w:cnfStyle w:val="000000010000"/>
          <w:trHeight w:val="1444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42"/>
              <w:contextualSpacing/>
              <w:rPr>
                <w:i/>
                <w:color w:val="111111"/>
                <w:sz w:val="20"/>
                <w:szCs w:val="20"/>
              </w:rPr>
            </w:pPr>
            <w:r w:rsidRPr="009F4746">
              <w:rPr>
                <w:rStyle w:val="af3"/>
                <w:rFonts w:eastAsia="Arial"/>
                <w:bCs w:val="0"/>
                <w:i w:val="0"/>
                <w:color w:val="000000"/>
                <w:sz w:val="20"/>
                <w:szCs w:val="20"/>
              </w:rPr>
              <w:t>Выставка</w:t>
            </w:r>
            <w:r w:rsidRPr="009F4746">
              <w:rPr>
                <w:rStyle w:val="apple-converted-space"/>
                <w:i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F4746">
              <w:rPr>
                <w:i/>
                <w:color w:val="222222"/>
                <w:sz w:val="20"/>
                <w:szCs w:val="20"/>
                <w:shd w:val="clear" w:color="auto" w:fill="FFFFFF"/>
              </w:rPr>
              <w:t>«</w:t>
            </w:r>
            <w:r w:rsidRPr="009F4746">
              <w:rPr>
                <w:rStyle w:val="af3"/>
                <w:rFonts w:eastAsia="Arial"/>
                <w:bCs w:val="0"/>
                <w:i w:val="0"/>
                <w:color w:val="000000"/>
                <w:sz w:val="20"/>
                <w:szCs w:val="20"/>
              </w:rPr>
              <w:t>Наука</w:t>
            </w:r>
            <w:r w:rsidRPr="009F4746">
              <w:rPr>
                <w:i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9F4746">
              <w:rPr>
                <w:rStyle w:val="apple-converted-space"/>
                <w:i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F4746">
              <w:rPr>
                <w:rStyle w:val="af3"/>
                <w:rFonts w:eastAsia="Arial"/>
                <w:bCs w:val="0"/>
                <w:i w:val="0"/>
                <w:color w:val="000000"/>
                <w:sz w:val="20"/>
                <w:szCs w:val="20"/>
              </w:rPr>
              <w:t>образование</w:t>
            </w:r>
            <w:r w:rsidRPr="009F4746">
              <w:rPr>
                <w:rStyle w:val="apple-converted-space"/>
                <w:i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F4746">
              <w:rPr>
                <w:i/>
                <w:color w:val="222222"/>
                <w:sz w:val="20"/>
                <w:szCs w:val="20"/>
                <w:shd w:val="clear" w:color="auto" w:fill="FFFFFF"/>
              </w:rPr>
              <w:t>и</w:t>
            </w:r>
            <w:r w:rsidRPr="009F4746">
              <w:rPr>
                <w:rStyle w:val="apple-converted-space"/>
                <w:i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F4746">
              <w:rPr>
                <w:rStyle w:val="af3"/>
                <w:rFonts w:eastAsia="Arial"/>
                <w:bCs w:val="0"/>
                <w:i w:val="0"/>
                <w:color w:val="000000"/>
                <w:sz w:val="20"/>
                <w:szCs w:val="20"/>
              </w:rPr>
              <w:t>карьера</w:t>
            </w:r>
            <w:r w:rsidRPr="009F4746">
              <w:rPr>
                <w:i/>
                <w:color w:val="222222"/>
                <w:sz w:val="20"/>
                <w:szCs w:val="20"/>
                <w:shd w:val="clear" w:color="auto" w:fill="FFFFFF"/>
              </w:rPr>
              <w:t>»</w:t>
            </w:r>
            <w:r w:rsidRPr="009F4746">
              <w:rPr>
                <w:rStyle w:val="apple-converted-space"/>
                <w:i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76"/>
              <w:contextualSpacing/>
              <w:rPr>
                <w:color w:val="262626"/>
                <w:sz w:val="20"/>
                <w:szCs w:val="20"/>
                <w:shd w:val="clear" w:color="auto" w:fill="FCFCFC"/>
              </w:rPr>
            </w:pPr>
            <w:r w:rsidRPr="009F4746">
              <w:rPr>
                <w:color w:val="262626"/>
                <w:sz w:val="20"/>
                <w:szCs w:val="20"/>
                <w:shd w:val="clear" w:color="auto" w:fill="FCFCFC"/>
              </w:rPr>
              <w:t xml:space="preserve">ОЦДО, Министерство образования, науки и культуры Архангельской области, департамент образования мэрии Архангельска </w:t>
            </w:r>
          </w:p>
          <w:p w:rsidR="00FB4AFB" w:rsidRPr="009F4746" w:rsidRDefault="00FB4AFB" w:rsidP="003871A2">
            <w:pPr>
              <w:ind w:left="176"/>
              <w:contextualSpacing/>
              <w:rPr>
                <w:sz w:val="20"/>
                <w:szCs w:val="20"/>
              </w:rPr>
            </w:pPr>
            <w:r w:rsidRPr="009F4746">
              <w:rPr>
                <w:color w:val="262626"/>
                <w:sz w:val="20"/>
                <w:szCs w:val="20"/>
                <w:shd w:val="clear" w:color="auto" w:fill="FCFCFC"/>
              </w:rPr>
              <w:t>(научные организации, учреждения высшего, среднего, начального и дополнительного профессионального образования, фирмы, представляющие специализированную литературу и товары для учебного процесса)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4AFB" w:rsidRPr="009F4746" w:rsidTr="00FB4AFB">
        <w:trPr>
          <w:cnfStyle w:val="000000100000"/>
          <w:trHeight w:val="1038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Экскурсия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pStyle w:val="af2"/>
              <w:spacing w:before="30" w:beforeAutospacing="0" w:after="30" w:afterAutospacing="0"/>
              <w:ind w:left="176"/>
              <w:contextualSpacing/>
              <w:rPr>
                <w:iCs/>
                <w:sz w:val="20"/>
                <w:szCs w:val="20"/>
              </w:rPr>
            </w:pPr>
            <w:r w:rsidRPr="009F4746">
              <w:rPr>
                <w:bCs w:val="0"/>
                <w:iCs/>
                <w:sz w:val="20"/>
                <w:szCs w:val="20"/>
              </w:rPr>
              <w:t>Государственное бюджетное образовательное учреждение</w:t>
            </w:r>
            <w:r w:rsidRPr="009F4746">
              <w:rPr>
                <w:iCs/>
                <w:sz w:val="20"/>
                <w:szCs w:val="20"/>
              </w:rPr>
              <w:t xml:space="preserve"> </w:t>
            </w:r>
            <w:r w:rsidRPr="009F4746">
              <w:rPr>
                <w:bCs w:val="0"/>
                <w:iCs/>
                <w:sz w:val="20"/>
                <w:szCs w:val="20"/>
              </w:rPr>
              <w:t>начального профессионального образования</w:t>
            </w:r>
            <w:r w:rsidRPr="009F4746">
              <w:rPr>
                <w:iCs/>
                <w:sz w:val="20"/>
                <w:szCs w:val="20"/>
              </w:rPr>
              <w:t xml:space="preserve"> </w:t>
            </w:r>
            <w:r w:rsidRPr="009F4746">
              <w:rPr>
                <w:bCs w:val="0"/>
                <w:iCs/>
                <w:sz w:val="20"/>
                <w:szCs w:val="20"/>
              </w:rPr>
              <w:t>Архангельской области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bCs w:val="0"/>
                <w:iCs/>
                <w:sz w:val="20"/>
                <w:szCs w:val="20"/>
              </w:rPr>
              <w:t>«Профессиональный лицей № 26»</w:t>
            </w:r>
          </w:p>
        </w:tc>
      </w:tr>
      <w:tr w:rsidR="00FB4AFB" w:rsidRPr="009F4746" w:rsidTr="00FB4AFB">
        <w:trPr>
          <w:cnfStyle w:val="000000010000"/>
          <w:trHeight w:val="241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Экскурсия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76"/>
              <w:contextualSpacing/>
              <w:rPr>
                <w:bCs w:val="0"/>
                <w:iCs/>
                <w:sz w:val="20"/>
                <w:szCs w:val="20"/>
              </w:rPr>
            </w:pPr>
            <w:r w:rsidRPr="009F4746">
              <w:rPr>
                <w:bCs w:val="0"/>
                <w:iCs/>
                <w:sz w:val="20"/>
                <w:szCs w:val="20"/>
              </w:rPr>
              <w:t>АРКТИЧЕСКИЙ МОРСКОЙ ИНСТИТУТ</w:t>
            </w:r>
          </w:p>
          <w:p w:rsidR="00FB4AFB" w:rsidRPr="009F4746" w:rsidRDefault="00FB4AFB" w:rsidP="003871A2">
            <w:pPr>
              <w:ind w:left="176"/>
              <w:contextualSpacing/>
              <w:rPr>
                <w:bCs w:val="0"/>
                <w:iCs/>
                <w:sz w:val="20"/>
                <w:szCs w:val="20"/>
              </w:rPr>
            </w:pPr>
            <w:r w:rsidRPr="009F4746">
              <w:rPr>
                <w:bCs w:val="0"/>
                <w:iCs/>
                <w:sz w:val="20"/>
                <w:szCs w:val="20"/>
              </w:rPr>
              <w:t>ИМЕНИ В. И. ВОРОНИНА</w:t>
            </w:r>
          </w:p>
          <w:p w:rsidR="00FB4AFB" w:rsidRPr="009F4746" w:rsidRDefault="00FB4AFB" w:rsidP="003871A2">
            <w:pPr>
              <w:ind w:left="176"/>
              <w:contextualSpacing/>
              <w:rPr>
                <w:bCs w:val="0"/>
                <w:iCs/>
                <w:sz w:val="20"/>
                <w:szCs w:val="20"/>
              </w:rPr>
            </w:pPr>
            <w:r w:rsidRPr="009F4746">
              <w:rPr>
                <w:bCs w:val="0"/>
                <w:iCs/>
                <w:sz w:val="20"/>
                <w:szCs w:val="20"/>
              </w:rPr>
              <w:t>ФИЛИАЛ ФБОУ ВПО «ГОСУДАРСТВЕННАЯ МОРСКАЯ</w:t>
            </w:r>
          </w:p>
          <w:p w:rsidR="00FB4AFB" w:rsidRPr="009F4746" w:rsidRDefault="00FB4AFB" w:rsidP="003871A2">
            <w:pPr>
              <w:ind w:left="176"/>
              <w:contextualSpacing/>
              <w:rPr>
                <w:bCs w:val="0"/>
                <w:iCs/>
                <w:sz w:val="20"/>
                <w:szCs w:val="20"/>
              </w:rPr>
            </w:pPr>
            <w:r w:rsidRPr="009F4746">
              <w:rPr>
                <w:bCs w:val="0"/>
                <w:iCs/>
                <w:sz w:val="20"/>
                <w:szCs w:val="20"/>
              </w:rPr>
              <w:t>АКАДЕМИЯ ИМЕНИ АДМИРАЛА С. О. МАКАРОВА»</w:t>
            </w:r>
          </w:p>
          <w:p w:rsidR="00FB4AFB" w:rsidRPr="009F4746" w:rsidRDefault="00FB4AFB" w:rsidP="003871A2">
            <w:pPr>
              <w:ind w:left="176"/>
              <w:contextualSpacing/>
              <w:rPr>
                <w:bCs w:val="0"/>
                <w:iCs/>
                <w:sz w:val="20"/>
                <w:szCs w:val="20"/>
              </w:rPr>
            </w:pPr>
            <w:r w:rsidRPr="009F4746">
              <w:rPr>
                <w:bCs w:val="0"/>
                <w:iCs/>
                <w:sz w:val="20"/>
                <w:szCs w:val="20"/>
              </w:rPr>
              <w:t>В ГОРОДЕ АРХАНГЕЛЬСКЕ</w:t>
            </w:r>
          </w:p>
        </w:tc>
      </w:tr>
      <w:tr w:rsidR="00FB4AFB" w:rsidRPr="009F4746" w:rsidTr="00FB4AFB">
        <w:trPr>
          <w:cnfStyle w:val="000000100000"/>
          <w:trHeight w:val="229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День открытых дверей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ГОУ СПО АО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 xml:space="preserve">«АРХАНГЕЛЬСКИЙ ТЕХНИКУМ 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СТРОИТЕЛЬСТВА И ЭКОНОМИКИ»</w:t>
            </w:r>
          </w:p>
        </w:tc>
      </w:tr>
      <w:tr w:rsidR="00FB4AFB" w:rsidRPr="009F4746" w:rsidTr="00FB4AFB">
        <w:trPr>
          <w:cnfStyle w:val="000000010000"/>
          <w:trHeight w:val="317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Экскурсия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 xml:space="preserve">АРХАНГЕЛЬСКИЙ ЛЕСОТЕХНИЧЕСКИЙ КОЛЛЕДЖ 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ИМПЕРАТОРА ПЕТРА I</w:t>
            </w:r>
          </w:p>
        </w:tc>
      </w:tr>
      <w:tr w:rsidR="00FB4AFB" w:rsidRPr="009F4746" w:rsidTr="00FB4AFB">
        <w:trPr>
          <w:cnfStyle w:val="000000100000"/>
          <w:trHeight w:val="226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День профориентации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ГОУ СПО АО «НОВОДВИНСКИЙ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 xml:space="preserve">ИНДУСТРИАЛЬНЫЙ ТЕХНИКУМ», ГБОУ СПО АО 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«АРХАНГЕЛЬСКИЙ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ФИНАНСОВО-ПРОМЫШЛЕННЫЙ КОЛЛЕДЖ», ГБОУ СПО АО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«ТЕХНИКУМ ТЕХНОЛОГИИ И ДИЗАЙНА»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4AFB" w:rsidRPr="009F4746" w:rsidTr="00FB4AFB">
        <w:trPr>
          <w:cnfStyle w:val="000000010000"/>
          <w:trHeight w:val="271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Беседа со специалистами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Негосударственное образовательное учреждение среднего профессионального образования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«АРХАНГЕЛЬСКИЙ КООПЕРАТИВНЫЙ ТЕХНИКУМ»</w:t>
            </w:r>
          </w:p>
        </w:tc>
      </w:tr>
      <w:tr w:rsidR="00FB4AFB" w:rsidRPr="009F4746" w:rsidTr="00FB4AFB">
        <w:trPr>
          <w:cnfStyle w:val="000000100000"/>
          <w:trHeight w:val="241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Экскурсия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ГАОУ СПО АО «АРХАНГЕЛЬСКИЙ ТОРГОВО-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ЭКОНОМИЧЕСКИЙ КОЛЛЕДЖ»</w:t>
            </w:r>
          </w:p>
        </w:tc>
      </w:tr>
      <w:tr w:rsidR="00FB4AFB" w:rsidRPr="009F4746" w:rsidTr="00FB4AFB">
        <w:trPr>
          <w:cnfStyle w:val="000000010000"/>
          <w:trHeight w:val="120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Неделя открытых дверей СГМУ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ГБО УВПО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 xml:space="preserve"> «СЕВЕРНЫЙ ГОСУДАРСТВЕННЫЙ 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МЕДИЦИНСКИЙ УНИВЕРСИТЕТ»</w:t>
            </w:r>
          </w:p>
        </w:tc>
      </w:tr>
      <w:tr w:rsidR="00FB4AFB" w:rsidRPr="009F4746" w:rsidTr="00FB4AFB">
        <w:trPr>
          <w:cnfStyle w:val="000000100000"/>
          <w:trHeight w:val="135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Беседа со специалистами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  <w:shd w:val="clear" w:color="auto" w:fill="DCE8DC"/>
          </w:tcPr>
          <w:p w:rsidR="00FB4AFB" w:rsidRPr="009F4746" w:rsidRDefault="00FB4AFB" w:rsidP="003871A2">
            <w:r w:rsidRPr="009F4746">
              <w:t>ВЕЧЕРНЯЯ (СМЕННАЯ) ШКОЛА СРЕДНЕГО ОБЩЕГО ОБРАЗОВАНИЯ № 5 МУ, АРХАНГЕЛЬСК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4AFB" w:rsidRPr="009F4746" w:rsidTr="00FB4AFB">
        <w:trPr>
          <w:cnfStyle w:val="000000010000"/>
          <w:trHeight w:val="135"/>
        </w:trPr>
        <w:tc>
          <w:tcPr>
            <w:cnfStyle w:val="001000000000"/>
            <w:tcW w:w="3302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 xml:space="preserve">Экскурсия </w:t>
            </w:r>
          </w:p>
        </w:tc>
        <w:tc>
          <w:tcPr>
            <w:cnfStyle w:val="000100000000"/>
            <w:tcW w:w="6980" w:type="dxa"/>
            <w:tcBorders>
              <w:top w:val="single" w:sz="8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 xml:space="preserve">ГАОУ СПО АРХАНГЕЛЬСКОЙ ОБЛАСТИ 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«АРХАНГЕЛЬСКИЙ ПОЛИТЕХНИЧЕСКИЙ ТЕХНИКУМ»</w:t>
            </w:r>
          </w:p>
        </w:tc>
      </w:tr>
      <w:tr w:rsidR="00FB4AFB" w:rsidRPr="009F4746" w:rsidTr="00FB4AFB">
        <w:trPr>
          <w:cnfStyle w:val="010000000000"/>
          <w:trHeight w:val="103"/>
        </w:trPr>
        <w:tc>
          <w:tcPr>
            <w:cnfStyle w:val="001000000000"/>
            <w:tcW w:w="3302" w:type="dxa"/>
            <w:tcBorders>
              <w:top w:val="double" w:sz="6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42"/>
              <w:contextualSpacing/>
              <w:rPr>
                <w:color w:val="111111"/>
                <w:sz w:val="20"/>
                <w:szCs w:val="20"/>
              </w:rPr>
            </w:pPr>
            <w:r w:rsidRPr="009F4746">
              <w:rPr>
                <w:color w:val="111111"/>
                <w:sz w:val="20"/>
                <w:szCs w:val="20"/>
              </w:rPr>
              <w:t>Беседа со специалистами</w:t>
            </w:r>
          </w:p>
        </w:tc>
        <w:tc>
          <w:tcPr>
            <w:cnfStyle w:val="000100000000"/>
            <w:tcW w:w="6980" w:type="dxa"/>
            <w:tcBorders>
              <w:top w:val="double" w:sz="6" w:space="0" w:color="72A376"/>
              <w:left w:val="single" w:sz="8" w:space="0" w:color="72A376"/>
              <w:bottom w:val="single" w:sz="8" w:space="0" w:color="72A376"/>
              <w:right w:val="single" w:sz="8" w:space="0" w:color="72A376"/>
            </w:tcBorders>
          </w:tcPr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 xml:space="preserve">НОУ СПО «РЕГИОНАЛЬНЫЙ ТЕХНИКУМ 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 xml:space="preserve">ЭКОНОМИКИ, ПРАВА И МЕНЕДЖМЕНТА </w:t>
            </w:r>
          </w:p>
          <w:p w:rsidR="00FB4AFB" w:rsidRPr="009F4746" w:rsidRDefault="00FB4AFB" w:rsidP="003871A2">
            <w:pPr>
              <w:ind w:left="176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F4746">
              <w:rPr>
                <w:color w:val="000000"/>
                <w:sz w:val="20"/>
                <w:szCs w:val="20"/>
                <w:shd w:val="clear" w:color="auto" w:fill="FFFFFF"/>
              </w:rPr>
              <w:t>(Г.АРХАНГЕЛЬСК)»</w:t>
            </w:r>
          </w:p>
        </w:tc>
      </w:tr>
    </w:tbl>
    <w:p w:rsidR="001F1923" w:rsidRDefault="001F1923" w:rsidP="00BE4FBE">
      <w:pPr>
        <w:pStyle w:val="1"/>
      </w:pPr>
      <w:r>
        <w:rPr>
          <w:lang w:val="en-US"/>
        </w:rPr>
        <w:lastRenderedPageBreak/>
        <w:t>VIII</w:t>
      </w:r>
      <w:r>
        <w:t xml:space="preserve">. Достижения участников образовательного процесса </w:t>
      </w:r>
      <w:r w:rsidR="00BE4FBE">
        <w:t>в различного вида конкурсах</w:t>
      </w:r>
    </w:p>
    <w:p w:rsidR="00BE4FBE" w:rsidRPr="00BE4FBE" w:rsidRDefault="00BE4FBE" w:rsidP="00BE4FBE"/>
    <w:p w:rsidR="00BF53D5" w:rsidRDefault="001F1923" w:rsidP="00BE4FBE">
      <w:pPr>
        <w:spacing w:after="200" w:line="276" w:lineRule="auto"/>
        <w:ind w:firstLine="708"/>
        <w:jc w:val="both"/>
      </w:pPr>
      <w:r>
        <w:t>В течение 201</w:t>
      </w:r>
      <w:r w:rsidR="00AB31FB">
        <w:t>1</w:t>
      </w:r>
      <w:r>
        <w:t>-201</w:t>
      </w:r>
      <w:r w:rsidR="00AB31FB">
        <w:t>2</w:t>
      </w:r>
      <w:r>
        <w:t xml:space="preserve"> учебного года учащиеся школы принимали активное участие в творческих конкурсах, где зарекомендовали себя не только активными участниками, но и призерами, и победителями (таблица 27</w:t>
      </w:r>
      <w:r w:rsidR="00BE4FBE">
        <w:t>, 28</w:t>
      </w:r>
      <w:r>
        <w:t>).</w:t>
      </w:r>
    </w:p>
    <w:p w:rsidR="00BE4FBE" w:rsidRDefault="00D764F4" w:rsidP="00BE4FBE">
      <w:pPr>
        <w:spacing w:after="200" w:line="276" w:lineRule="auto"/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Таблица  19</w:t>
      </w:r>
      <w:r w:rsidR="00BE4FBE">
        <w:rPr>
          <w:i/>
          <w:sz w:val="20"/>
          <w:szCs w:val="20"/>
        </w:rPr>
        <w:t>. Достижения учащихся в творческих конкурсах</w:t>
      </w:r>
    </w:p>
    <w:tbl>
      <w:tblPr>
        <w:tblW w:w="10582" w:type="dxa"/>
        <w:tblInd w:w="-516" w:type="dxa"/>
        <w:tblBorders>
          <w:top w:val="single" w:sz="8" w:space="0" w:color="72A376"/>
          <w:left w:val="single" w:sz="8" w:space="0" w:color="72A376"/>
          <w:bottom w:val="single" w:sz="8" w:space="0" w:color="72A376"/>
          <w:right w:val="single" w:sz="8" w:space="0" w:color="72A376"/>
          <w:insideH w:val="single" w:sz="8" w:space="0" w:color="72A376"/>
          <w:insideV w:val="single" w:sz="8" w:space="0" w:color="72A376"/>
        </w:tblBorders>
        <w:tblLook w:val="04A0"/>
      </w:tblPr>
      <w:tblGrid>
        <w:gridCol w:w="1951"/>
        <w:gridCol w:w="2835"/>
        <w:gridCol w:w="3119"/>
        <w:gridCol w:w="2677"/>
      </w:tblGrid>
      <w:tr w:rsidR="00AB31FB" w:rsidRPr="005147F0" w:rsidTr="003871A2">
        <w:tc>
          <w:tcPr>
            <w:tcW w:w="1951" w:type="dxa"/>
          </w:tcPr>
          <w:p w:rsidR="00AB31FB" w:rsidRPr="00314AAD" w:rsidRDefault="00AB31FB" w:rsidP="003871A2">
            <w:pPr>
              <w:jc w:val="center"/>
              <w:rPr>
                <w:b/>
                <w:bCs/>
                <w:sz w:val="20"/>
                <w:szCs w:val="20"/>
              </w:rPr>
            </w:pPr>
            <w:r w:rsidRPr="00314AAD">
              <w:rPr>
                <w:b/>
                <w:bCs/>
                <w:sz w:val="20"/>
                <w:szCs w:val="20"/>
              </w:rPr>
              <w:t>Уровень конкурса</w:t>
            </w:r>
          </w:p>
        </w:tc>
        <w:tc>
          <w:tcPr>
            <w:tcW w:w="2835" w:type="dxa"/>
          </w:tcPr>
          <w:p w:rsidR="00AB31FB" w:rsidRPr="00314AAD" w:rsidRDefault="00AB31FB" w:rsidP="003871A2">
            <w:pPr>
              <w:jc w:val="center"/>
              <w:rPr>
                <w:b/>
                <w:bCs/>
                <w:sz w:val="20"/>
                <w:szCs w:val="20"/>
              </w:rPr>
            </w:pPr>
            <w:r w:rsidRPr="00314AAD">
              <w:rPr>
                <w:b/>
                <w:bCs/>
                <w:sz w:val="20"/>
                <w:szCs w:val="20"/>
              </w:rPr>
              <w:t>Название, 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center"/>
              <w:rPr>
                <w:b/>
                <w:bCs/>
                <w:sz w:val="20"/>
                <w:szCs w:val="20"/>
              </w:rPr>
            </w:pPr>
            <w:r w:rsidRPr="00314AAD">
              <w:rPr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center"/>
              <w:rPr>
                <w:b/>
                <w:bCs/>
                <w:sz w:val="20"/>
                <w:szCs w:val="20"/>
              </w:rPr>
            </w:pPr>
            <w:r w:rsidRPr="00314AAD">
              <w:rPr>
                <w:b/>
                <w:bCs/>
                <w:sz w:val="20"/>
                <w:szCs w:val="20"/>
              </w:rPr>
              <w:t>Руководитель</w:t>
            </w:r>
          </w:p>
        </w:tc>
      </w:tr>
      <w:tr w:rsidR="00AB31FB" w:rsidRPr="005147F0" w:rsidTr="003871A2">
        <w:tc>
          <w:tcPr>
            <w:tcW w:w="1951" w:type="dxa"/>
            <w:vMerge w:val="restart"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  <w:r w:rsidRPr="00314AAD">
              <w:rPr>
                <w:b/>
                <w:bCs/>
                <w:sz w:val="20"/>
                <w:szCs w:val="20"/>
              </w:rPr>
              <w:t>Округ</w:t>
            </w:r>
          </w:p>
        </w:tc>
        <w:tc>
          <w:tcPr>
            <w:tcW w:w="2835" w:type="dxa"/>
          </w:tcPr>
          <w:p w:rsidR="00AB31FB" w:rsidRPr="00314AAD" w:rsidRDefault="00AB31FB" w:rsidP="003871A2">
            <w:p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чтецов «В этом слове солнца свет»,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Калиничева А.,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Мужикова Л.В.</w:t>
            </w:r>
          </w:p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Петелина Т.И.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Карзунова Ж.В.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314AAD" w:rsidRDefault="00AB31FB" w:rsidP="003871A2">
            <w:p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Профилактическое мероприятие «Наркотикам – нет!», 1 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7 «А» класса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А.Н.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314AAD" w:rsidRDefault="00AB31FB" w:rsidP="003871A2">
            <w:p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Профилактическое мероприятие «Молодое поколение выбирает…», 2 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А.Н.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314AAD" w:rsidRDefault="00AB31FB" w:rsidP="003871A2">
            <w:p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«Изюминка»,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Аня Федяева, Софья Думитражко, 4 «Б» класс 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Киселева А.Н., 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Петелина Т.И.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314AAD" w:rsidRDefault="00AB31FB" w:rsidP="003871A2">
            <w:p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«Кирзовый сапог», 1 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юношей 9-11 кл.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Петелина Т.И.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314AAD" w:rsidRDefault="00AB31FB" w:rsidP="003871A2">
            <w:p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«Осенняя очаровашка», 3 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Федяева, 4 «Б» класс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А.Н.</w:t>
            </w:r>
          </w:p>
        </w:tc>
      </w:tr>
      <w:tr w:rsidR="00AB31FB" w:rsidRPr="005147F0" w:rsidTr="003871A2">
        <w:trPr>
          <w:trHeight w:val="710"/>
        </w:trPr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314AAD" w:rsidRDefault="00AB31FB" w:rsidP="003871A2">
            <w:p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«Таланта Левобережья», 1 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«34 по Фаренгейту», 10 класс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А.Н.,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Образцова О.С.</w:t>
            </w:r>
          </w:p>
        </w:tc>
      </w:tr>
      <w:tr w:rsidR="00AB31FB" w:rsidRPr="005147F0" w:rsidTr="003871A2">
        <w:tc>
          <w:tcPr>
            <w:tcW w:w="1951" w:type="dxa"/>
            <w:vMerge w:val="restart"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  <w:r w:rsidRPr="00314AAD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Конкурс на лучшее изображение М.В. Ломоносова</w:t>
            </w:r>
            <w:r>
              <w:rPr>
                <w:sz w:val="22"/>
              </w:rPr>
              <w:t>, диплом и 2 сертификата</w:t>
            </w:r>
          </w:p>
        </w:tc>
        <w:tc>
          <w:tcPr>
            <w:tcW w:w="3119" w:type="dxa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 А., 10 кл.</w:t>
            </w:r>
          </w:p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Калиничева А., 7 «А»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Косова О., 7 «А»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Образцова О.С., 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И.Б.</w:t>
            </w:r>
          </w:p>
        </w:tc>
      </w:tr>
      <w:tr w:rsidR="00AB31FB" w:rsidRPr="005147F0" w:rsidTr="003871A2">
        <w:trPr>
          <w:trHeight w:val="506"/>
        </w:trPr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Конкурс «Самая здоровая семья»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Богдашиных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Образцова О.С.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Акция «Наше будущее - Россия», эскиз листовки «Мы – избиратели нового века»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Башкина К., 11 класс,</w:t>
            </w:r>
          </w:p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Косова О., 7 «А» класс,</w:t>
            </w:r>
          </w:p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Поморцева А., 9 «Б» класс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М., 9 «А» класс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Фестиваль «День Победы!» - акция «Чистый обелиск»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«А» класс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Образцова О.С.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И.Б.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Фестиваль «День Победы!» - конкурс мультимедийных презентаций «И помнит мир спасенный»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Мужикова У., 10 класс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Мужикова Л.В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Городской этап военно-спортивной игры «Зарница»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«Град», 9-11 класс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Петелина Т.И.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Конкурс экскурсоводов «Мы по городу идем»</w:t>
            </w:r>
            <w:r>
              <w:rPr>
                <w:sz w:val="22"/>
              </w:rPr>
              <w:t>,1 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Окулова А., 8 «Б» класс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Мужикова Л.В.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Конкурс рисунков «И мы, признательные внуки…»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Голяева Л.А.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Конкурс «В волшебной Пушкинской стране»</w:t>
            </w:r>
            <w:r>
              <w:rPr>
                <w:sz w:val="22"/>
              </w:rPr>
              <w:t xml:space="preserve">, 1 </w:t>
            </w:r>
            <w:r>
              <w:rPr>
                <w:sz w:val="22"/>
              </w:rPr>
              <w:lastRenderedPageBreak/>
              <w:t>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ГоляеваЛ.А.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Конкурс иллюстраций по произведениям Ф.Абрамова «Живая сказка Русского Севера»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ГоляеваЛ.А.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</w:tr>
      <w:tr w:rsidR="00AB31FB" w:rsidRPr="005147F0" w:rsidTr="003871A2">
        <w:trPr>
          <w:trHeight w:val="889"/>
        </w:trPr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  <w:lang w:val="en-US"/>
              </w:rPr>
              <w:t>IV</w:t>
            </w:r>
            <w:r w:rsidRPr="00177207">
              <w:rPr>
                <w:sz w:val="22"/>
              </w:rPr>
              <w:t xml:space="preserve"> педагогические чтения «Свет Руси», фотоконкурс «Город, хранимый Ангелом»</w:t>
            </w:r>
            <w:r>
              <w:rPr>
                <w:sz w:val="22"/>
              </w:rPr>
              <w:t>, 2 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  <w:vMerge w:val="restart"/>
          </w:tcPr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ГоляеваЛ.А.</w:t>
            </w:r>
          </w:p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</w:p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</w:p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</w:p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</w:p>
          <w:p w:rsidR="00AB31FB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ГоляеваЛ.А.</w:t>
            </w:r>
          </w:p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</w:tr>
      <w:tr w:rsidR="00AB31FB" w:rsidRPr="005147F0" w:rsidTr="003871A2">
        <w:trPr>
          <w:trHeight w:val="490"/>
        </w:trPr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Фестиваль изобразительного искусства, декоративно-прикладного и музыкального творчества «Русский сувенир»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Городской конкурс литературного творчества «Мой друг – велосипед»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Пшеничная Алина, 6 «А» класс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Рогушина И.Ф.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Конкурс  «Были и небыли» (по творчеству Писахова)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Городской смотр почетных караулов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«Град»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Петелина Т.И.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Городской слет отрядов ЮИД</w:t>
            </w:r>
            <w:r>
              <w:rPr>
                <w:sz w:val="22"/>
              </w:rPr>
              <w:t>, 3 место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Учащиеся 5-6 классов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Рогушина И.Ф.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 xml:space="preserve"> Конкурс «Безопасное колесо»</w:t>
            </w:r>
            <w:r>
              <w:rPr>
                <w:sz w:val="22"/>
              </w:rPr>
              <w:t>, участие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Команда 5-6 классов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Рогушина И.Ф.</w:t>
            </w:r>
          </w:p>
        </w:tc>
      </w:tr>
      <w:tr w:rsidR="00AB31FB" w:rsidRPr="005147F0" w:rsidTr="003871A2">
        <w:trPr>
          <w:trHeight w:val="692"/>
        </w:trPr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Акция «Детская организация навстречу Новому году»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«А» класс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Киселева А.Н.</w:t>
            </w:r>
          </w:p>
          <w:p w:rsidR="00AB31FB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И.Б.</w:t>
            </w:r>
          </w:p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Акция Детской организации «Забота»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«А» класс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И.Б.</w:t>
            </w:r>
          </w:p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Акция Детской организации «Мы не равнодушны»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«А» класс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Киселева А.Н.</w:t>
            </w:r>
          </w:p>
          <w:p w:rsidR="00AB31FB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И.Б.</w:t>
            </w:r>
          </w:p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Танцевально-спортивный марафон «Альтернатива»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«А» класс</w:t>
            </w: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Киселева А.Н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Акция Детской организации «Мы с вами, солдаты России»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«А» класс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И.Б.</w:t>
            </w:r>
          </w:p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Киселева А.Н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Акция Детской организации «Витамины нужны каждому»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«А» класс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И.Б.</w:t>
            </w:r>
          </w:p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>
              <w:rPr>
                <w:sz w:val="22"/>
              </w:rPr>
              <w:t>Фото-марафо</w:t>
            </w:r>
            <w:r w:rsidRPr="00177207">
              <w:rPr>
                <w:sz w:val="22"/>
              </w:rPr>
              <w:t>н «Мгновения Архангельска»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7" w:type="dxa"/>
          </w:tcPr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Киселева А.Н</w:t>
            </w: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Акция Детской организации «Школа здоровья»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«А» класс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И.Б.</w:t>
            </w:r>
          </w:p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31FB" w:rsidRPr="005147F0" w:rsidTr="003871A2">
        <w:tc>
          <w:tcPr>
            <w:tcW w:w="1951" w:type="dxa"/>
            <w:vMerge/>
          </w:tcPr>
          <w:p w:rsidR="00AB31FB" w:rsidRPr="00314AAD" w:rsidRDefault="00AB31FB" w:rsidP="003871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1FB" w:rsidRPr="00177207" w:rsidRDefault="00AB31FB" w:rsidP="003871A2">
            <w:pPr>
              <w:jc w:val="both"/>
            </w:pPr>
            <w:r w:rsidRPr="00177207">
              <w:rPr>
                <w:sz w:val="22"/>
              </w:rPr>
              <w:t>Конкурс «По страницам истории» в рамках празднования 90-летия Пионерской организации.</w:t>
            </w:r>
          </w:p>
        </w:tc>
        <w:tc>
          <w:tcPr>
            <w:tcW w:w="3119" w:type="dxa"/>
          </w:tcPr>
          <w:p w:rsidR="00AB31FB" w:rsidRPr="00314AAD" w:rsidRDefault="00AB31FB" w:rsidP="003871A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«А» класс</w:t>
            </w:r>
          </w:p>
        </w:tc>
        <w:tc>
          <w:tcPr>
            <w:tcW w:w="2677" w:type="dxa"/>
          </w:tcPr>
          <w:p w:rsidR="00AB31FB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И.Б.</w:t>
            </w:r>
          </w:p>
          <w:p w:rsidR="00AB31FB" w:rsidRPr="00314AAD" w:rsidRDefault="00AB31FB" w:rsidP="003871A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Киселева А.Н</w:t>
            </w:r>
          </w:p>
        </w:tc>
      </w:tr>
    </w:tbl>
    <w:p w:rsidR="00D764F4" w:rsidRDefault="00D764F4" w:rsidP="00BE4FBE">
      <w:pPr>
        <w:spacing w:after="200" w:line="276" w:lineRule="auto"/>
        <w:ind w:firstLine="708"/>
        <w:jc w:val="right"/>
        <w:rPr>
          <w:i/>
          <w:sz w:val="20"/>
          <w:szCs w:val="20"/>
        </w:rPr>
      </w:pPr>
    </w:p>
    <w:p w:rsidR="00D764F4" w:rsidRDefault="00D764F4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43ACB" w:rsidRPr="00016907" w:rsidRDefault="00543ACB" w:rsidP="00543ACB">
      <w:pPr>
        <w:pStyle w:val="1"/>
      </w:pPr>
      <w:r>
        <w:rPr>
          <w:lang w:val="en-US"/>
        </w:rPr>
        <w:lastRenderedPageBreak/>
        <w:t>IX</w:t>
      </w:r>
      <w:r w:rsidRPr="00016907">
        <w:t>. Социальная активность и внешние связи учреждения</w:t>
      </w:r>
      <w:r>
        <w:t>.</w:t>
      </w:r>
    </w:p>
    <w:p w:rsidR="00543ACB" w:rsidRDefault="00543ACB" w:rsidP="00543ACB">
      <w:pPr>
        <w:jc w:val="both"/>
      </w:pPr>
    </w:p>
    <w:p w:rsidR="00543ACB" w:rsidRPr="00BC3057" w:rsidRDefault="00543ACB" w:rsidP="00543ACB">
      <w:pPr>
        <w:jc w:val="both"/>
        <w:rPr>
          <w:i/>
        </w:rPr>
      </w:pPr>
      <w:r w:rsidRPr="00BC3057">
        <w:rPr>
          <w:i/>
        </w:rPr>
        <w:t>Проекты и мероприятия, реализуемые в интересах и с участием местного сообщества,</w:t>
      </w:r>
      <w:r>
        <w:rPr>
          <w:i/>
        </w:rPr>
        <w:t xml:space="preserve"> социальные партнеры учреждения</w:t>
      </w:r>
    </w:p>
    <w:p w:rsidR="00543ACB" w:rsidRDefault="00543ACB" w:rsidP="00543ACB">
      <w:pPr>
        <w:jc w:val="both"/>
      </w:pPr>
      <w:r>
        <w:tab/>
        <w:t>Реализуя ведущие идеи в направлении формирования толерантного и законопослушного поведения, духовно-нравственного и гражданско-патриотического воспитания, педагогический коллектив осуществляет тесное взаимодействие с культурными учреждениями и социальными партнерами Исакогорского округа и города Архангельска. В их числе:</w:t>
      </w:r>
    </w:p>
    <w:p w:rsidR="00543ACB" w:rsidRPr="007056CD" w:rsidRDefault="00543ACB" w:rsidP="00E07BEC">
      <w:pPr>
        <w:numPr>
          <w:ilvl w:val="0"/>
          <w:numId w:val="24"/>
        </w:numPr>
        <w:jc w:val="both"/>
      </w:pPr>
      <w:r>
        <w:t>МОУ ДОД ЦТТ – организация дополнительного образования детей;</w:t>
      </w:r>
    </w:p>
    <w:p w:rsidR="00543ACB" w:rsidRDefault="00543ACB" w:rsidP="00E07BEC">
      <w:pPr>
        <w:numPr>
          <w:ilvl w:val="0"/>
          <w:numId w:val="24"/>
        </w:numPr>
        <w:jc w:val="both"/>
      </w:pPr>
      <w:r>
        <w:t>МОУ ДОД «Контакт» - организация дополнительного образования детей на базе школы;</w:t>
      </w:r>
    </w:p>
    <w:p w:rsidR="00543ACB" w:rsidRDefault="000B2839" w:rsidP="00E07BEC">
      <w:pPr>
        <w:numPr>
          <w:ilvl w:val="0"/>
          <w:numId w:val="24"/>
        </w:numPr>
        <w:jc w:val="both"/>
      </w:pPr>
      <w:r>
        <w:t>МУК «Центральная детская библиотека», филиал №15</w:t>
      </w:r>
      <w:r w:rsidR="00543ACB">
        <w:t xml:space="preserve"> - р</w:t>
      </w:r>
      <w:r w:rsidR="00543ACB" w:rsidRPr="00BE701A">
        <w:t>еализ</w:t>
      </w:r>
      <w:r w:rsidR="00543ACB">
        <w:t>ация</w:t>
      </w:r>
      <w:r w:rsidR="00543ACB" w:rsidRPr="00BE701A">
        <w:t xml:space="preserve"> программ</w:t>
      </w:r>
      <w:r>
        <w:t xml:space="preserve">ы </w:t>
      </w:r>
      <w:r w:rsidR="00543ACB" w:rsidRPr="00BE701A">
        <w:t>«</w:t>
      </w:r>
      <w:r>
        <w:t>Внеклассное</w:t>
      </w:r>
      <w:r w:rsidR="00543ACB" w:rsidRPr="00BE701A">
        <w:t xml:space="preserve"> чтени</w:t>
      </w:r>
      <w:r>
        <w:t>е» для учащихся 1-4 классов</w:t>
      </w:r>
      <w:r w:rsidR="00543ACB">
        <w:t>;</w:t>
      </w:r>
    </w:p>
    <w:p w:rsidR="00543ACB" w:rsidRDefault="00543ACB" w:rsidP="00E07BEC">
      <w:pPr>
        <w:numPr>
          <w:ilvl w:val="0"/>
          <w:numId w:val="24"/>
        </w:numPr>
        <w:jc w:val="both"/>
      </w:pPr>
      <w:r>
        <w:t>отдел по делам несовершеннолетних (ОДН) – программа профилактики правонарушений несовершеннолетних;</w:t>
      </w:r>
    </w:p>
    <w:p w:rsidR="00D82357" w:rsidRDefault="00D82357" w:rsidP="00E07BEC">
      <w:pPr>
        <w:numPr>
          <w:ilvl w:val="0"/>
          <w:numId w:val="24"/>
        </w:numPr>
        <w:jc w:val="both"/>
      </w:pPr>
      <w:r>
        <w:t>комиссия по делам несовершеннолетних и защите их прав – программа профилактики правонарушений несовершеннолетних;</w:t>
      </w:r>
    </w:p>
    <w:p w:rsidR="00543ACB" w:rsidRDefault="00D82357" w:rsidP="00E07BEC">
      <w:pPr>
        <w:numPr>
          <w:ilvl w:val="0"/>
          <w:numId w:val="24"/>
        </w:numPr>
        <w:jc w:val="both"/>
      </w:pPr>
      <w:r>
        <w:t>ГСУ «Ц</w:t>
      </w:r>
      <w:r w:rsidR="00543ACB">
        <w:t>ентр социальной помощи семьи и детям</w:t>
      </w:r>
      <w:r>
        <w:t>»</w:t>
      </w:r>
      <w:r w:rsidR="00543ACB">
        <w:t xml:space="preserve"> – поддержка семей и детей, оказавшихся в трудной жизненной ситуации;</w:t>
      </w:r>
    </w:p>
    <w:p w:rsidR="00543ACB" w:rsidRDefault="00543ACB" w:rsidP="00E07BEC">
      <w:pPr>
        <w:numPr>
          <w:ilvl w:val="0"/>
          <w:numId w:val="24"/>
        </w:numPr>
        <w:jc w:val="both"/>
      </w:pPr>
      <w:r w:rsidRPr="008341F0">
        <w:t>психолого-</w:t>
      </w:r>
      <w:r>
        <w:t xml:space="preserve">педагогический </w:t>
      </w:r>
      <w:r w:rsidR="00D82357">
        <w:t xml:space="preserve">и </w:t>
      </w:r>
      <w:r w:rsidRPr="008341F0">
        <w:t xml:space="preserve">медико-социальный </w:t>
      </w:r>
      <w:r w:rsidR="000B2839">
        <w:t>центр</w:t>
      </w:r>
      <w:r w:rsidR="00D82357">
        <w:t xml:space="preserve"> помощи детям и подросткам </w:t>
      </w:r>
      <w:r w:rsidR="000B2839">
        <w:t xml:space="preserve"> «Леда»</w:t>
      </w:r>
      <w:r w:rsidRPr="008341F0">
        <w:t xml:space="preserve"> – консультирование детей и подростков</w:t>
      </w:r>
      <w:r>
        <w:t>,</w:t>
      </w:r>
      <w:r w:rsidRPr="008341F0">
        <w:t xml:space="preserve"> родителей</w:t>
      </w:r>
      <w:r>
        <w:t>, педагогов.</w:t>
      </w:r>
    </w:p>
    <w:p w:rsidR="00543ACB" w:rsidRDefault="00543ACB" w:rsidP="00E07BEC">
      <w:pPr>
        <w:numPr>
          <w:ilvl w:val="0"/>
          <w:numId w:val="24"/>
        </w:numPr>
        <w:jc w:val="both"/>
      </w:pPr>
      <w:r>
        <w:t>проводятся встречи с интересными людьми.</w:t>
      </w:r>
    </w:p>
    <w:p w:rsidR="00543ACB" w:rsidRPr="009B7199" w:rsidRDefault="00543ACB" w:rsidP="00543ACB">
      <w:pPr>
        <w:ind w:left="360"/>
        <w:jc w:val="both"/>
      </w:pPr>
    </w:p>
    <w:p w:rsidR="00543ACB" w:rsidRPr="00BC3057" w:rsidRDefault="00543ACB" w:rsidP="00543ACB">
      <w:pPr>
        <w:jc w:val="both"/>
        <w:rPr>
          <w:i/>
        </w:rPr>
      </w:pPr>
      <w:r w:rsidRPr="00BC3057">
        <w:rPr>
          <w:i/>
        </w:rPr>
        <w:t>Участие учре</w:t>
      </w:r>
      <w:r>
        <w:rPr>
          <w:i/>
        </w:rPr>
        <w:t>ждения в сетевом взаимодействии</w:t>
      </w:r>
    </w:p>
    <w:p w:rsidR="00543ACB" w:rsidRDefault="00543ACB" w:rsidP="00543ACB">
      <w:pPr>
        <w:jc w:val="both"/>
      </w:pPr>
      <w:r>
        <w:tab/>
      </w:r>
    </w:p>
    <w:p w:rsidR="00543ACB" w:rsidRDefault="00543ACB" w:rsidP="00543ACB">
      <w:pPr>
        <w:jc w:val="both"/>
      </w:pPr>
      <w:r>
        <w:tab/>
        <w:t>Педагоги школы активно участвуют в работе официальных и неофициальных профессиональных сообществ (учителей технологии, географии, истории, классных руководителей и др.).</w:t>
      </w:r>
    </w:p>
    <w:p w:rsidR="00543ACB" w:rsidRDefault="00543ACB" w:rsidP="00543ACB">
      <w:pPr>
        <w:jc w:val="both"/>
      </w:pPr>
      <w:r>
        <w:tab/>
        <w:t>Школа</w:t>
      </w:r>
      <w:r w:rsidRPr="00FB1284">
        <w:t xml:space="preserve"> стремится к максимальной открытости для родителей и общественности города. В сети Интернет функционирует сайт по адресу </w:t>
      </w:r>
      <w:r w:rsidR="00D82357">
        <w:rPr>
          <w:lang w:val="en-US"/>
        </w:rPr>
        <w:t>www</w:t>
      </w:r>
      <w:r w:rsidR="00D82357" w:rsidRPr="00D82357">
        <w:t>.</w:t>
      </w:r>
      <w:r w:rsidR="00D82357">
        <w:rPr>
          <w:lang w:val="en-US"/>
        </w:rPr>
        <w:t>mousosh</w:t>
      </w:r>
      <w:r w:rsidR="00D82357" w:rsidRPr="00D82357">
        <w:t>34.</w:t>
      </w:r>
      <w:r w:rsidR="00D82357">
        <w:rPr>
          <w:lang w:val="en-US"/>
        </w:rPr>
        <w:t>ucoz</w:t>
      </w:r>
      <w:r w:rsidR="00D82357" w:rsidRPr="00D82357">
        <w:t>.</w:t>
      </w:r>
      <w:r w:rsidR="00D82357">
        <w:rPr>
          <w:lang w:val="en-US"/>
        </w:rPr>
        <w:t>ru</w:t>
      </w:r>
      <w:r w:rsidR="00D82357">
        <w:t>.</w:t>
      </w:r>
      <w:r w:rsidRPr="00FB1284">
        <w:t xml:space="preserve"> </w:t>
      </w:r>
      <w:r>
        <w:t>Коллегам, партнерам, родителям и обучающимся доступны нормативные, регламентирующие, методические и дидактические материалы.</w:t>
      </w:r>
    </w:p>
    <w:p w:rsidR="00543ACB" w:rsidRPr="00C335A2" w:rsidRDefault="00543ACB" w:rsidP="00543ACB">
      <w:pPr>
        <w:jc w:val="both"/>
      </w:pPr>
    </w:p>
    <w:p w:rsidR="00543ACB" w:rsidRPr="009A468F" w:rsidRDefault="00830786" w:rsidP="00830786">
      <w:pPr>
        <w:pStyle w:val="1"/>
      </w:pPr>
      <w:r>
        <w:rPr>
          <w:lang w:val="en-US"/>
        </w:rPr>
        <w:t>X</w:t>
      </w:r>
      <w:r w:rsidR="00543ACB" w:rsidRPr="009A468F">
        <w:t>. Решения, принятые по итогам общественного обсуждения</w:t>
      </w:r>
      <w:r w:rsidR="00543ACB">
        <w:t>.</w:t>
      </w:r>
    </w:p>
    <w:p w:rsidR="00543ACB" w:rsidRDefault="00543ACB" w:rsidP="00543ACB">
      <w:pPr>
        <w:jc w:val="both"/>
      </w:pPr>
    </w:p>
    <w:p w:rsidR="00543ACB" w:rsidRPr="00B26390" w:rsidRDefault="00543ACB" w:rsidP="00543ACB">
      <w:pPr>
        <w:jc w:val="both"/>
        <w:rPr>
          <w:i/>
        </w:rPr>
      </w:pPr>
      <w:r w:rsidRPr="00B26390">
        <w:rPr>
          <w:i/>
        </w:rPr>
        <w:t>Информация о решениях, принятых образовательным учреждением в течение учебного года по итогам общественного обсуждения, и их реализации</w:t>
      </w:r>
    </w:p>
    <w:p w:rsidR="00543ACB" w:rsidRDefault="00543ACB" w:rsidP="00543ACB">
      <w:pPr>
        <w:jc w:val="both"/>
      </w:pPr>
      <w:r>
        <w:tab/>
        <w:t>В феврале 2011 года было проведено анкетирование обучающихся 9, 11-х классов, родителей обучающихся 4 и 9-го классов, учителей по вопросам удовлетворенности организацией образовательного процесса в школе. В качестве значимых результатов следует отметить:</w:t>
      </w:r>
      <w:r w:rsidRPr="00654006">
        <w:t xml:space="preserve"> </w:t>
      </w:r>
    </w:p>
    <w:p w:rsidR="00543ACB" w:rsidRDefault="00543ACB" w:rsidP="00E07BEC">
      <w:pPr>
        <w:numPr>
          <w:ilvl w:val="0"/>
          <w:numId w:val="25"/>
        </w:numPr>
        <w:jc w:val="both"/>
      </w:pPr>
      <w:r>
        <w:t xml:space="preserve">У </w:t>
      </w:r>
      <w:r w:rsidRPr="001262D2">
        <w:t>педагогического коллектива и заказчиков образования (обучающихся и их родителей) в целом сложилось общее представление о предназначении школы, системе ценностей, которые о</w:t>
      </w:r>
      <w:r>
        <w:t>на призвана формировать у детей:</w:t>
      </w:r>
    </w:p>
    <w:p w:rsidR="00543ACB" w:rsidRPr="00F529BA" w:rsidRDefault="00543ACB" w:rsidP="00543ACB">
      <w:pPr>
        <w:jc w:val="center"/>
        <w:rPr>
          <w:i/>
        </w:rPr>
      </w:pPr>
      <w:r w:rsidRPr="00F529BA">
        <w:rPr>
          <w:i/>
        </w:rPr>
        <w:t>Ценности школьного образования</w:t>
      </w:r>
    </w:p>
    <w:p w:rsidR="00543ACB" w:rsidRPr="007B4ED9" w:rsidRDefault="00543ACB" w:rsidP="00543ACB">
      <w:pPr>
        <w:jc w:val="center"/>
        <w:rPr>
          <w:sz w:val="12"/>
        </w:rPr>
      </w:pPr>
    </w:p>
    <w:tbl>
      <w:tblPr>
        <w:tblStyle w:val="-1"/>
        <w:tblW w:w="10143" w:type="dxa"/>
        <w:tblLayout w:type="fixed"/>
        <w:tblLook w:val="04A0"/>
      </w:tblPr>
      <w:tblGrid>
        <w:gridCol w:w="2998"/>
        <w:gridCol w:w="1915"/>
        <w:gridCol w:w="1066"/>
        <w:gridCol w:w="1097"/>
        <w:gridCol w:w="1097"/>
        <w:gridCol w:w="1190"/>
        <w:gridCol w:w="780"/>
      </w:tblGrid>
      <w:tr w:rsidR="00543ACB" w:rsidRPr="00AB7FD4" w:rsidTr="00AA1CF0">
        <w:trPr>
          <w:cnfStyle w:val="100000000000"/>
          <w:trHeight w:val="932"/>
        </w:trPr>
        <w:tc>
          <w:tcPr>
            <w:cnfStyle w:val="001000000000"/>
            <w:tcW w:w="2998" w:type="dxa"/>
            <w:noWrap/>
          </w:tcPr>
          <w:p w:rsidR="00543ACB" w:rsidRPr="00AB7FD4" w:rsidRDefault="00543ACB" w:rsidP="007F4B19">
            <w:pPr>
              <w:jc w:val="center"/>
            </w:pPr>
            <w:r w:rsidRPr="00AB7FD4">
              <w:t>Ценности образования</w:t>
            </w:r>
          </w:p>
        </w:tc>
        <w:tc>
          <w:tcPr>
            <w:tcW w:w="1915" w:type="dxa"/>
            <w:noWrap/>
          </w:tcPr>
          <w:p w:rsidR="00543ACB" w:rsidRPr="00AB7FD4" w:rsidRDefault="00543ACB" w:rsidP="007F4B19">
            <w:pPr>
              <w:jc w:val="center"/>
              <w:cnfStyle w:val="100000000000"/>
            </w:pPr>
            <w:r w:rsidRPr="00AB7FD4">
              <w:t>Администрация</w:t>
            </w:r>
          </w:p>
        </w:tc>
        <w:tc>
          <w:tcPr>
            <w:tcW w:w="1066" w:type="dxa"/>
            <w:noWrap/>
          </w:tcPr>
          <w:p w:rsidR="00543ACB" w:rsidRPr="00AB7FD4" w:rsidRDefault="00543ACB" w:rsidP="007F4B19">
            <w:pPr>
              <w:jc w:val="center"/>
              <w:cnfStyle w:val="100000000000"/>
            </w:pPr>
            <w:r w:rsidRPr="00AB7FD4">
              <w:t>учителя</w:t>
            </w:r>
          </w:p>
        </w:tc>
        <w:tc>
          <w:tcPr>
            <w:tcW w:w="1097" w:type="dxa"/>
          </w:tcPr>
          <w:p w:rsidR="00543ACB" w:rsidRPr="00AB7FD4" w:rsidRDefault="00543ACB" w:rsidP="007F4B19">
            <w:pPr>
              <w:jc w:val="center"/>
              <w:cnfStyle w:val="100000000000"/>
            </w:pPr>
            <w:r w:rsidRPr="00AB7FD4">
              <w:t>ученики (9 кл.)</w:t>
            </w:r>
          </w:p>
        </w:tc>
        <w:tc>
          <w:tcPr>
            <w:tcW w:w="1097" w:type="dxa"/>
          </w:tcPr>
          <w:p w:rsidR="00543ACB" w:rsidRPr="00AB7FD4" w:rsidRDefault="00543ACB" w:rsidP="00E44910">
            <w:pPr>
              <w:jc w:val="center"/>
              <w:cnfStyle w:val="100000000000"/>
            </w:pPr>
            <w:r w:rsidRPr="00AB7FD4">
              <w:t>ученики (1</w:t>
            </w:r>
            <w:r w:rsidR="00E44910">
              <w:t>0</w:t>
            </w:r>
            <w:r w:rsidRPr="00AB7FD4">
              <w:t xml:space="preserve"> кл.)</w:t>
            </w:r>
          </w:p>
        </w:tc>
        <w:tc>
          <w:tcPr>
            <w:tcW w:w="1190" w:type="dxa"/>
          </w:tcPr>
          <w:p w:rsidR="00543ACB" w:rsidRPr="00AB7FD4" w:rsidRDefault="00543ACB" w:rsidP="007F4B19">
            <w:pPr>
              <w:jc w:val="center"/>
              <w:cnfStyle w:val="100000000000"/>
            </w:pPr>
            <w:r w:rsidRPr="00AB7FD4">
              <w:t>родители (9 кл.)</w:t>
            </w:r>
          </w:p>
        </w:tc>
        <w:tc>
          <w:tcPr>
            <w:tcW w:w="780" w:type="dxa"/>
          </w:tcPr>
          <w:p w:rsidR="00543ACB" w:rsidRPr="00AB7FD4" w:rsidRDefault="00543ACB" w:rsidP="007F4B19">
            <w:pPr>
              <w:jc w:val="center"/>
              <w:cnfStyle w:val="100000000000"/>
            </w:pPr>
            <w:r w:rsidRPr="00AB7FD4">
              <w:t>родители (4 кл.)</w:t>
            </w:r>
          </w:p>
        </w:tc>
      </w:tr>
      <w:tr w:rsidR="00543ACB" w:rsidRPr="00AB7FD4" w:rsidTr="00AA1CF0">
        <w:trPr>
          <w:cnfStyle w:val="000000100000"/>
          <w:trHeight w:val="311"/>
        </w:trPr>
        <w:tc>
          <w:tcPr>
            <w:cnfStyle w:val="001000000000"/>
            <w:tcW w:w="2998" w:type="dxa"/>
          </w:tcPr>
          <w:p w:rsidR="00543ACB" w:rsidRPr="00AB7FD4" w:rsidRDefault="00543ACB" w:rsidP="007F4B19">
            <w:pPr>
              <w:jc w:val="both"/>
            </w:pPr>
            <w:r w:rsidRPr="00AB7FD4">
              <w:lastRenderedPageBreak/>
              <w:t>Прочные знания по предметам</w:t>
            </w:r>
          </w:p>
        </w:tc>
        <w:tc>
          <w:tcPr>
            <w:tcW w:w="1915" w:type="dxa"/>
          </w:tcPr>
          <w:p w:rsidR="00543ACB" w:rsidRPr="00AB7FD4" w:rsidRDefault="00830786" w:rsidP="007F4B19">
            <w:pPr>
              <w:jc w:val="center"/>
              <w:cnfStyle w:val="000000100000"/>
            </w:pPr>
            <w:r>
              <w:t>80%</w:t>
            </w:r>
          </w:p>
        </w:tc>
        <w:tc>
          <w:tcPr>
            <w:tcW w:w="1066" w:type="dxa"/>
          </w:tcPr>
          <w:p w:rsidR="00543ACB" w:rsidRPr="00AB7FD4" w:rsidRDefault="00830786" w:rsidP="007F4B19">
            <w:pPr>
              <w:jc w:val="center"/>
              <w:cnfStyle w:val="000000100000"/>
            </w:pPr>
            <w:r>
              <w:t>86%</w:t>
            </w:r>
          </w:p>
        </w:tc>
        <w:tc>
          <w:tcPr>
            <w:tcW w:w="1097" w:type="dxa"/>
            <w:noWrap/>
          </w:tcPr>
          <w:p w:rsidR="00543ACB" w:rsidRPr="00AB7FD4" w:rsidRDefault="00830786" w:rsidP="007F4B19">
            <w:pPr>
              <w:jc w:val="center"/>
              <w:cnfStyle w:val="000000100000"/>
            </w:pPr>
            <w:r>
              <w:t>84%</w:t>
            </w:r>
          </w:p>
        </w:tc>
        <w:tc>
          <w:tcPr>
            <w:tcW w:w="1097" w:type="dxa"/>
            <w:noWrap/>
          </w:tcPr>
          <w:p w:rsidR="00543ACB" w:rsidRPr="00AB7FD4" w:rsidRDefault="00830786" w:rsidP="007F4B19">
            <w:pPr>
              <w:jc w:val="center"/>
              <w:cnfStyle w:val="000000100000"/>
            </w:pPr>
            <w:r>
              <w:t>97%</w:t>
            </w:r>
          </w:p>
        </w:tc>
        <w:tc>
          <w:tcPr>
            <w:tcW w:w="1190" w:type="dxa"/>
            <w:noWrap/>
          </w:tcPr>
          <w:p w:rsidR="00543ACB" w:rsidRPr="00AB7FD4" w:rsidRDefault="00830786" w:rsidP="007F4B19">
            <w:pPr>
              <w:jc w:val="center"/>
              <w:cnfStyle w:val="000000100000"/>
            </w:pPr>
            <w:r>
              <w:t>98%</w:t>
            </w:r>
          </w:p>
        </w:tc>
        <w:tc>
          <w:tcPr>
            <w:tcW w:w="780" w:type="dxa"/>
            <w:noWrap/>
          </w:tcPr>
          <w:p w:rsidR="00543ACB" w:rsidRPr="00AB7FD4" w:rsidRDefault="00830786" w:rsidP="007F4B19">
            <w:pPr>
              <w:jc w:val="center"/>
              <w:cnfStyle w:val="000000100000"/>
            </w:pPr>
            <w:r>
              <w:t>100%</w:t>
            </w:r>
          </w:p>
        </w:tc>
      </w:tr>
      <w:tr w:rsidR="00543ACB" w:rsidRPr="00AB7FD4" w:rsidTr="00AA1CF0">
        <w:trPr>
          <w:cnfStyle w:val="000000010000"/>
          <w:trHeight w:val="311"/>
        </w:trPr>
        <w:tc>
          <w:tcPr>
            <w:cnfStyle w:val="001000000000"/>
            <w:tcW w:w="2998" w:type="dxa"/>
          </w:tcPr>
          <w:p w:rsidR="00543ACB" w:rsidRPr="00AB7FD4" w:rsidRDefault="00543ACB" w:rsidP="007F4B19">
            <w:pPr>
              <w:jc w:val="both"/>
            </w:pPr>
            <w:r w:rsidRPr="00AB7FD4">
              <w:t>Общекультурный кругозор</w:t>
            </w:r>
          </w:p>
        </w:tc>
        <w:tc>
          <w:tcPr>
            <w:tcW w:w="1915" w:type="dxa"/>
          </w:tcPr>
          <w:p w:rsidR="00543ACB" w:rsidRPr="00AB7FD4" w:rsidRDefault="00830786" w:rsidP="007F4B19">
            <w:pPr>
              <w:jc w:val="center"/>
              <w:cnfStyle w:val="000000010000"/>
            </w:pPr>
            <w:r>
              <w:t>100%</w:t>
            </w:r>
          </w:p>
        </w:tc>
        <w:tc>
          <w:tcPr>
            <w:tcW w:w="1066" w:type="dxa"/>
          </w:tcPr>
          <w:p w:rsidR="00543ACB" w:rsidRPr="00AB7FD4" w:rsidRDefault="00830786" w:rsidP="007F4B19">
            <w:pPr>
              <w:jc w:val="center"/>
              <w:cnfStyle w:val="000000010000"/>
            </w:pPr>
            <w:r>
              <w:t>100%</w:t>
            </w:r>
          </w:p>
        </w:tc>
        <w:tc>
          <w:tcPr>
            <w:tcW w:w="1097" w:type="dxa"/>
            <w:noWrap/>
          </w:tcPr>
          <w:p w:rsidR="00543ACB" w:rsidRPr="00AB7FD4" w:rsidRDefault="00830786" w:rsidP="007F4B19">
            <w:pPr>
              <w:jc w:val="center"/>
              <w:cnfStyle w:val="000000010000"/>
            </w:pPr>
            <w:r>
              <w:t>36%</w:t>
            </w:r>
          </w:p>
        </w:tc>
        <w:tc>
          <w:tcPr>
            <w:tcW w:w="1097" w:type="dxa"/>
            <w:noWrap/>
          </w:tcPr>
          <w:p w:rsidR="00543ACB" w:rsidRPr="00AB7FD4" w:rsidRDefault="00830786" w:rsidP="007F4B19">
            <w:pPr>
              <w:jc w:val="center"/>
              <w:cnfStyle w:val="000000010000"/>
            </w:pPr>
            <w:r>
              <w:t>97%</w:t>
            </w:r>
          </w:p>
        </w:tc>
        <w:tc>
          <w:tcPr>
            <w:tcW w:w="1190" w:type="dxa"/>
            <w:noWrap/>
          </w:tcPr>
          <w:p w:rsidR="00543ACB" w:rsidRPr="00AB7FD4" w:rsidRDefault="00830786" w:rsidP="007F4B19">
            <w:pPr>
              <w:jc w:val="center"/>
              <w:cnfStyle w:val="000000010000"/>
            </w:pPr>
            <w:r>
              <w:t>100%</w:t>
            </w:r>
          </w:p>
        </w:tc>
        <w:tc>
          <w:tcPr>
            <w:tcW w:w="780" w:type="dxa"/>
            <w:noWrap/>
          </w:tcPr>
          <w:p w:rsidR="00543ACB" w:rsidRPr="00AB7FD4" w:rsidRDefault="00830786" w:rsidP="007F4B19">
            <w:pPr>
              <w:jc w:val="center"/>
              <w:cnfStyle w:val="000000010000"/>
            </w:pPr>
            <w:r>
              <w:t>100%</w:t>
            </w:r>
          </w:p>
        </w:tc>
      </w:tr>
      <w:tr w:rsidR="00543ACB" w:rsidRPr="00AB7FD4" w:rsidTr="00AA1CF0">
        <w:trPr>
          <w:cnfStyle w:val="000000100000"/>
          <w:trHeight w:val="311"/>
        </w:trPr>
        <w:tc>
          <w:tcPr>
            <w:cnfStyle w:val="001000000000"/>
            <w:tcW w:w="2998" w:type="dxa"/>
          </w:tcPr>
          <w:p w:rsidR="00543ACB" w:rsidRPr="00AB7FD4" w:rsidRDefault="00543ACB" w:rsidP="007F4B19">
            <w:pPr>
              <w:jc w:val="both"/>
            </w:pPr>
            <w:r w:rsidRPr="00AB7FD4">
              <w:t>Помощь в развитии способностей</w:t>
            </w:r>
          </w:p>
        </w:tc>
        <w:tc>
          <w:tcPr>
            <w:tcW w:w="1915" w:type="dxa"/>
          </w:tcPr>
          <w:p w:rsidR="00543ACB" w:rsidRPr="00AB7FD4" w:rsidRDefault="00830786" w:rsidP="007F4B19">
            <w:pPr>
              <w:jc w:val="center"/>
              <w:cnfStyle w:val="000000100000"/>
            </w:pPr>
            <w:r>
              <w:t>100%</w:t>
            </w:r>
          </w:p>
        </w:tc>
        <w:tc>
          <w:tcPr>
            <w:tcW w:w="1066" w:type="dxa"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56%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24%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97%</w:t>
            </w:r>
          </w:p>
        </w:tc>
        <w:tc>
          <w:tcPr>
            <w:tcW w:w="1190" w:type="dxa"/>
            <w:noWrap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100%</w:t>
            </w:r>
          </w:p>
        </w:tc>
        <w:tc>
          <w:tcPr>
            <w:tcW w:w="780" w:type="dxa"/>
            <w:noWrap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100%</w:t>
            </w:r>
          </w:p>
        </w:tc>
      </w:tr>
      <w:tr w:rsidR="00543ACB" w:rsidRPr="00AB7FD4" w:rsidTr="00AA1CF0">
        <w:trPr>
          <w:cnfStyle w:val="000000010000"/>
          <w:trHeight w:val="311"/>
        </w:trPr>
        <w:tc>
          <w:tcPr>
            <w:cnfStyle w:val="001000000000"/>
            <w:tcW w:w="2998" w:type="dxa"/>
          </w:tcPr>
          <w:p w:rsidR="00543ACB" w:rsidRPr="00AB7FD4" w:rsidRDefault="00543ACB" w:rsidP="007F4B19">
            <w:pPr>
              <w:jc w:val="both"/>
            </w:pPr>
            <w:r w:rsidRPr="00AB7FD4">
              <w:t>Опыт общения с людьми</w:t>
            </w:r>
          </w:p>
        </w:tc>
        <w:tc>
          <w:tcPr>
            <w:tcW w:w="1915" w:type="dxa"/>
          </w:tcPr>
          <w:p w:rsidR="00543ACB" w:rsidRPr="00AB7FD4" w:rsidRDefault="00830786" w:rsidP="007F4B19">
            <w:pPr>
              <w:jc w:val="center"/>
              <w:cnfStyle w:val="000000010000"/>
            </w:pPr>
            <w:r>
              <w:t>80%</w:t>
            </w:r>
          </w:p>
        </w:tc>
        <w:tc>
          <w:tcPr>
            <w:tcW w:w="1066" w:type="dxa"/>
          </w:tcPr>
          <w:p w:rsidR="00543ACB" w:rsidRPr="00AB7FD4" w:rsidRDefault="00E44910" w:rsidP="007F4B19">
            <w:pPr>
              <w:jc w:val="center"/>
              <w:cnfStyle w:val="000000010000"/>
            </w:pPr>
            <w:r>
              <w:t>72%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010000"/>
            </w:pPr>
            <w:r>
              <w:t>24%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010000"/>
            </w:pPr>
            <w:r>
              <w:t>100%</w:t>
            </w:r>
          </w:p>
        </w:tc>
        <w:tc>
          <w:tcPr>
            <w:tcW w:w="1190" w:type="dxa"/>
            <w:noWrap/>
          </w:tcPr>
          <w:p w:rsidR="00543ACB" w:rsidRPr="00AB7FD4" w:rsidRDefault="00E44910" w:rsidP="007F4B19">
            <w:pPr>
              <w:jc w:val="center"/>
              <w:cnfStyle w:val="000000010000"/>
            </w:pPr>
            <w:r>
              <w:t>87%</w:t>
            </w:r>
          </w:p>
        </w:tc>
        <w:tc>
          <w:tcPr>
            <w:tcW w:w="780" w:type="dxa"/>
            <w:noWrap/>
          </w:tcPr>
          <w:p w:rsidR="00543ACB" w:rsidRPr="00AB7FD4" w:rsidRDefault="007F4B19" w:rsidP="007F4B19">
            <w:pPr>
              <w:jc w:val="center"/>
              <w:cnfStyle w:val="000000010000"/>
            </w:pPr>
            <w:r>
              <w:t>78%</w:t>
            </w:r>
          </w:p>
        </w:tc>
      </w:tr>
      <w:tr w:rsidR="00543ACB" w:rsidRPr="00AB7FD4" w:rsidTr="00AA1CF0">
        <w:trPr>
          <w:cnfStyle w:val="000000100000"/>
          <w:trHeight w:val="311"/>
        </w:trPr>
        <w:tc>
          <w:tcPr>
            <w:cnfStyle w:val="001000000000"/>
            <w:tcW w:w="2998" w:type="dxa"/>
          </w:tcPr>
          <w:p w:rsidR="00543ACB" w:rsidRPr="00AB7FD4" w:rsidRDefault="00543ACB" w:rsidP="007F4B19">
            <w:pPr>
              <w:jc w:val="both"/>
            </w:pPr>
            <w:r w:rsidRPr="00AB7FD4">
              <w:t>Способность ориентироваться в жизни</w:t>
            </w:r>
          </w:p>
        </w:tc>
        <w:tc>
          <w:tcPr>
            <w:tcW w:w="1915" w:type="dxa"/>
          </w:tcPr>
          <w:p w:rsidR="00543ACB" w:rsidRPr="00AB7FD4" w:rsidRDefault="00830786" w:rsidP="007F4B19">
            <w:pPr>
              <w:jc w:val="center"/>
              <w:cnfStyle w:val="000000100000"/>
            </w:pPr>
            <w:r>
              <w:t>100%</w:t>
            </w:r>
          </w:p>
        </w:tc>
        <w:tc>
          <w:tcPr>
            <w:tcW w:w="1066" w:type="dxa"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86%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84%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100%</w:t>
            </w:r>
          </w:p>
        </w:tc>
        <w:tc>
          <w:tcPr>
            <w:tcW w:w="1190" w:type="dxa"/>
            <w:noWrap/>
          </w:tcPr>
          <w:p w:rsidR="00543ACB" w:rsidRPr="00AB7FD4" w:rsidRDefault="007F4B19" w:rsidP="007F4B19">
            <w:pPr>
              <w:jc w:val="center"/>
              <w:cnfStyle w:val="000000100000"/>
            </w:pPr>
            <w:r>
              <w:t>100%</w:t>
            </w:r>
          </w:p>
        </w:tc>
        <w:tc>
          <w:tcPr>
            <w:tcW w:w="780" w:type="dxa"/>
            <w:noWrap/>
          </w:tcPr>
          <w:p w:rsidR="00543ACB" w:rsidRPr="00AB7FD4" w:rsidRDefault="007F4B19" w:rsidP="007F4B19">
            <w:pPr>
              <w:jc w:val="center"/>
              <w:cnfStyle w:val="000000100000"/>
            </w:pPr>
            <w:r>
              <w:t>78%</w:t>
            </w:r>
          </w:p>
        </w:tc>
      </w:tr>
      <w:tr w:rsidR="00543ACB" w:rsidRPr="00AB7FD4" w:rsidTr="00AA1CF0">
        <w:trPr>
          <w:cnfStyle w:val="000000010000"/>
          <w:trHeight w:val="311"/>
        </w:trPr>
        <w:tc>
          <w:tcPr>
            <w:cnfStyle w:val="001000000000"/>
            <w:tcW w:w="2998" w:type="dxa"/>
          </w:tcPr>
          <w:p w:rsidR="00543ACB" w:rsidRPr="00AB7FD4" w:rsidRDefault="00543ACB" w:rsidP="007F4B19">
            <w:pPr>
              <w:jc w:val="both"/>
            </w:pPr>
            <w:r w:rsidRPr="00AB7FD4">
              <w:t>Умение вести себя (правила поведения)</w:t>
            </w:r>
          </w:p>
        </w:tc>
        <w:tc>
          <w:tcPr>
            <w:tcW w:w="1915" w:type="dxa"/>
          </w:tcPr>
          <w:p w:rsidR="00543ACB" w:rsidRPr="00AB7FD4" w:rsidRDefault="00830786" w:rsidP="007F4B19">
            <w:pPr>
              <w:jc w:val="center"/>
              <w:cnfStyle w:val="000000010000"/>
            </w:pPr>
            <w:r>
              <w:t>100%</w:t>
            </w:r>
          </w:p>
        </w:tc>
        <w:tc>
          <w:tcPr>
            <w:tcW w:w="1066" w:type="dxa"/>
          </w:tcPr>
          <w:p w:rsidR="00543ACB" w:rsidRPr="00AB7FD4" w:rsidRDefault="00E44910" w:rsidP="007F4B19">
            <w:pPr>
              <w:jc w:val="center"/>
              <w:cnfStyle w:val="000000010000"/>
            </w:pPr>
            <w:r>
              <w:t>100%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010000"/>
            </w:pPr>
            <w:r>
              <w:t>36%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010000"/>
            </w:pPr>
            <w:r>
              <w:t>64%</w:t>
            </w:r>
          </w:p>
        </w:tc>
        <w:tc>
          <w:tcPr>
            <w:tcW w:w="1190" w:type="dxa"/>
            <w:noWrap/>
          </w:tcPr>
          <w:p w:rsidR="00543ACB" w:rsidRPr="00AB7FD4" w:rsidRDefault="007F4B19" w:rsidP="007F4B19">
            <w:pPr>
              <w:jc w:val="center"/>
              <w:cnfStyle w:val="000000010000"/>
            </w:pPr>
            <w:r>
              <w:t>87%</w:t>
            </w:r>
          </w:p>
        </w:tc>
        <w:tc>
          <w:tcPr>
            <w:tcW w:w="780" w:type="dxa"/>
            <w:noWrap/>
          </w:tcPr>
          <w:p w:rsidR="00543ACB" w:rsidRPr="00AB7FD4" w:rsidRDefault="007F4B19" w:rsidP="007F4B19">
            <w:pPr>
              <w:jc w:val="center"/>
              <w:cnfStyle w:val="000000010000"/>
            </w:pPr>
            <w:r>
              <w:t>100%</w:t>
            </w:r>
          </w:p>
        </w:tc>
      </w:tr>
      <w:tr w:rsidR="00543ACB" w:rsidRPr="00AB7FD4" w:rsidTr="00AA1CF0">
        <w:trPr>
          <w:cnfStyle w:val="000000100000"/>
          <w:trHeight w:val="311"/>
        </w:trPr>
        <w:tc>
          <w:tcPr>
            <w:cnfStyle w:val="001000000000"/>
            <w:tcW w:w="2998" w:type="dxa"/>
          </w:tcPr>
          <w:p w:rsidR="00543ACB" w:rsidRPr="00AB7FD4" w:rsidRDefault="00543ACB" w:rsidP="007F4B19">
            <w:pPr>
              <w:jc w:val="both"/>
            </w:pPr>
            <w:r w:rsidRPr="00AB7FD4">
              <w:t>Формировать здоровый образ жизни</w:t>
            </w:r>
          </w:p>
        </w:tc>
        <w:tc>
          <w:tcPr>
            <w:tcW w:w="1915" w:type="dxa"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100%</w:t>
            </w:r>
          </w:p>
        </w:tc>
        <w:tc>
          <w:tcPr>
            <w:tcW w:w="1066" w:type="dxa"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36%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24%</w:t>
            </w:r>
          </w:p>
        </w:tc>
        <w:tc>
          <w:tcPr>
            <w:tcW w:w="1097" w:type="dxa"/>
            <w:noWrap/>
          </w:tcPr>
          <w:p w:rsidR="00543ACB" w:rsidRPr="00AB7FD4" w:rsidRDefault="00E44910" w:rsidP="007F4B19">
            <w:pPr>
              <w:jc w:val="center"/>
              <w:cnfStyle w:val="000000100000"/>
            </w:pPr>
            <w:r>
              <w:t>36%</w:t>
            </w:r>
          </w:p>
        </w:tc>
        <w:tc>
          <w:tcPr>
            <w:tcW w:w="1190" w:type="dxa"/>
            <w:noWrap/>
          </w:tcPr>
          <w:p w:rsidR="00543ACB" w:rsidRPr="00AB7FD4" w:rsidRDefault="007F4B19" w:rsidP="007F4B19">
            <w:pPr>
              <w:jc w:val="center"/>
              <w:cnfStyle w:val="000000100000"/>
            </w:pPr>
            <w:r>
              <w:t>100%</w:t>
            </w:r>
          </w:p>
        </w:tc>
        <w:tc>
          <w:tcPr>
            <w:tcW w:w="780" w:type="dxa"/>
            <w:noWrap/>
          </w:tcPr>
          <w:p w:rsidR="00543ACB" w:rsidRPr="00AB7FD4" w:rsidRDefault="007F4B19" w:rsidP="007F4B19">
            <w:pPr>
              <w:jc w:val="center"/>
              <w:cnfStyle w:val="000000100000"/>
            </w:pPr>
            <w:r>
              <w:t>100%</w:t>
            </w:r>
          </w:p>
        </w:tc>
      </w:tr>
    </w:tbl>
    <w:p w:rsidR="00543ACB" w:rsidRPr="007B4ED9" w:rsidRDefault="00543ACB" w:rsidP="00543ACB">
      <w:pPr>
        <w:jc w:val="both"/>
        <w:rPr>
          <w:sz w:val="14"/>
        </w:rPr>
      </w:pPr>
    </w:p>
    <w:p w:rsidR="00543ACB" w:rsidRDefault="00543ACB" w:rsidP="00543ACB">
      <w:pPr>
        <w:ind w:left="708"/>
        <w:jc w:val="both"/>
      </w:pPr>
      <w:r w:rsidRPr="001F21FE">
        <w:rPr>
          <w:u w:val="single"/>
        </w:rPr>
        <w:t>Решение</w:t>
      </w:r>
      <w:r>
        <w:t xml:space="preserve">: оптимизировать работу педагогического коллектива совместно с родителями по </w:t>
      </w:r>
      <w:r w:rsidR="007F4B19">
        <w:t xml:space="preserve">развитию общекультурного кругозора, в приобретении опыта общения с людьми, </w:t>
      </w:r>
      <w:r>
        <w:t>формированию ценностного отношения к здоровью, воспитанию культуры здорового образа жизни.</w:t>
      </w:r>
    </w:p>
    <w:p w:rsidR="00543ACB" w:rsidRPr="007B4ED9" w:rsidRDefault="00543ACB" w:rsidP="00543ACB">
      <w:pPr>
        <w:jc w:val="both"/>
        <w:rPr>
          <w:sz w:val="16"/>
        </w:rPr>
      </w:pPr>
    </w:p>
    <w:p w:rsidR="00543ACB" w:rsidRDefault="00543ACB" w:rsidP="00E07BEC">
      <w:pPr>
        <w:numPr>
          <w:ilvl w:val="0"/>
          <w:numId w:val="25"/>
        </w:numPr>
        <w:jc w:val="both"/>
      </w:pPr>
      <w:r>
        <w:t>У</w:t>
      </w:r>
      <w:r w:rsidRPr="00382F1D">
        <w:t>ров</w:t>
      </w:r>
      <w:r>
        <w:t>ень</w:t>
      </w:r>
      <w:r w:rsidRPr="00382F1D">
        <w:t xml:space="preserve"> удовлетворенности качеством образовательного процесса родителей и обучающихся</w:t>
      </w:r>
      <w:r>
        <w:t xml:space="preserve"> не достаточно высокий:</w:t>
      </w:r>
    </w:p>
    <w:p w:rsidR="00543ACB" w:rsidRPr="00F529BA" w:rsidRDefault="00543ACB" w:rsidP="00543ACB">
      <w:pPr>
        <w:jc w:val="center"/>
        <w:rPr>
          <w:i/>
        </w:rPr>
      </w:pPr>
      <w:r w:rsidRPr="00F529BA">
        <w:rPr>
          <w:i/>
        </w:rPr>
        <w:t>Удовлетворенность качеством образования</w:t>
      </w:r>
    </w:p>
    <w:p w:rsidR="00543ACB" w:rsidRPr="007B4ED9" w:rsidRDefault="00543ACB" w:rsidP="00543ACB">
      <w:pPr>
        <w:jc w:val="both"/>
        <w:rPr>
          <w:sz w:val="16"/>
        </w:rPr>
      </w:pPr>
    </w:p>
    <w:tbl>
      <w:tblPr>
        <w:tblStyle w:val="-1"/>
        <w:tblW w:w="9783" w:type="dxa"/>
        <w:tblLook w:val="04A0"/>
      </w:tblPr>
      <w:tblGrid>
        <w:gridCol w:w="3936"/>
        <w:gridCol w:w="1480"/>
        <w:gridCol w:w="1341"/>
        <w:gridCol w:w="1513"/>
        <w:gridCol w:w="1513"/>
      </w:tblGrid>
      <w:tr w:rsidR="00543ACB" w:rsidRPr="00382F1D" w:rsidTr="00AA1CF0">
        <w:trPr>
          <w:cnfStyle w:val="100000000000"/>
        </w:trPr>
        <w:tc>
          <w:tcPr>
            <w:cnfStyle w:val="001000000000"/>
            <w:tcW w:w="3936" w:type="dxa"/>
          </w:tcPr>
          <w:p w:rsidR="00543ACB" w:rsidRPr="00382F1D" w:rsidRDefault="00543ACB" w:rsidP="007F4B19">
            <w:pPr>
              <w:jc w:val="both"/>
            </w:pPr>
            <w:r w:rsidRPr="00382F1D">
              <w:t>Удовлетворяет ли школа вашим запросам и ожиданиям</w:t>
            </w:r>
          </w:p>
        </w:tc>
        <w:tc>
          <w:tcPr>
            <w:tcW w:w="1480" w:type="dxa"/>
          </w:tcPr>
          <w:p w:rsidR="00543ACB" w:rsidRPr="00382F1D" w:rsidRDefault="00543ACB" w:rsidP="007F4B19">
            <w:pPr>
              <w:jc w:val="center"/>
              <w:cnfStyle w:val="100000000000"/>
            </w:pPr>
            <w:r w:rsidRPr="00382F1D">
              <w:t>Родители</w:t>
            </w:r>
          </w:p>
          <w:p w:rsidR="00543ACB" w:rsidRPr="00382F1D" w:rsidRDefault="00543ACB" w:rsidP="007F4B19">
            <w:pPr>
              <w:jc w:val="center"/>
              <w:cnfStyle w:val="100000000000"/>
            </w:pPr>
            <w:r w:rsidRPr="00382F1D">
              <w:t>9 кл.</w:t>
            </w:r>
          </w:p>
        </w:tc>
        <w:tc>
          <w:tcPr>
            <w:tcW w:w="1341" w:type="dxa"/>
          </w:tcPr>
          <w:p w:rsidR="00543ACB" w:rsidRPr="00382F1D" w:rsidRDefault="00543ACB" w:rsidP="007F4B19">
            <w:pPr>
              <w:jc w:val="center"/>
              <w:cnfStyle w:val="100000000000"/>
            </w:pPr>
            <w:r w:rsidRPr="00382F1D">
              <w:t>Родители</w:t>
            </w:r>
          </w:p>
          <w:p w:rsidR="00543ACB" w:rsidRPr="00382F1D" w:rsidRDefault="00543ACB" w:rsidP="007F4B19">
            <w:pPr>
              <w:jc w:val="center"/>
              <w:cnfStyle w:val="100000000000"/>
            </w:pPr>
            <w:r w:rsidRPr="00382F1D">
              <w:t>4 кл.</w:t>
            </w:r>
          </w:p>
        </w:tc>
        <w:tc>
          <w:tcPr>
            <w:tcW w:w="1513" w:type="dxa"/>
          </w:tcPr>
          <w:p w:rsidR="00543ACB" w:rsidRPr="00382F1D" w:rsidRDefault="00543ACB" w:rsidP="007F4B19">
            <w:pPr>
              <w:jc w:val="center"/>
              <w:cnfStyle w:val="100000000000"/>
            </w:pPr>
            <w:r w:rsidRPr="00382F1D">
              <w:t>Учащиеся</w:t>
            </w:r>
          </w:p>
          <w:p w:rsidR="00543ACB" w:rsidRPr="00382F1D" w:rsidRDefault="00543ACB" w:rsidP="007F4B19">
            <w:pPr>
              <w:jc w:val="center"/>
              <w:cnfStyle w:val="100000000000"/>
            </w:pPr>
            <w:r w:rsidRPr="00382F1D">
              <w:t>9 кл.</w:t>
            </w:r>
          </w:p>
        </w:tc>
        <w:tc>
          <w:tcPr>
            <w:tcW w:w="1513" w:type="dxa"/>
          </w:tcPr>
          <w:p w:rsidR="00543ACB" w:rsidRPr="00382F1D" w:rsidRDefault="00543ACB" w:rsidP="007F4B19">
            <w:pPr>
              <w:jc w:val="center"/>
              <w:cnfStyle w:val="100000000000"/>
            </w:pPr>
            <w:r w:rsidRPr="00382F1D">
              <w:t>Учащиеся</w:t>
            </w:r>
          </w:p>
          <w:p w:rsidR="00543ACB" w:rsidRPr="00382F1D" w:rsidRDefault="00543ACB" w:rsidP="007F4B19">
            <w:pPr>
              <w:jc w:val="center"/>
              <w:cnfStyle w:val="100000000000"/>
            </w:pPr>
            <w:r w:rsidRPr="00382F1D">
              <w:t>1</w:t>
            </w:r>
            <w:r w:rsidR="007F4B19">
              <w:t>0</w:t>
            </w:r>
            <w:r w:rsidRPr="00382F1D">
              <w:t xml:space="preserve"> кл.</w:t>
            </w:r>
          </w:p>
        </w:tc>
      </w:tr>
      <w:tr w:rsidR="00543ACB" w:rsidRPr="00382F1D" w:rsidTr="00AA1CF0">
        <w:trPr>
          <w:cnfStyle w:val="000000100000"/>
        </w:trPr>
        <w:tc>
          <w:tcPr>
            <w:cnfStyle w:val="001000000000"/>
            <w:tcW w:w="3936" w:type="dxa"/>
          </w:tcPr>
          <w:p w:rsidR="00543ACB" w:rsidRPr="00382F1D" w:rsidRDefault="00543ACB" w:rsidP="007F4B19">
            <w:pPr>
              <w:jc w:val="both"/>
            </w:pPr>
            <w:r w:rsidRPr="00382F1D">
              <w:t>да, вполне</w:t>
            </w:r>
          </w:p>
        </w:tc>
        <w:tc>
          <w:tcPr>
            <w:tcW w:w="1480" w:type="dxa"/>
          </w:tcPr>
          <w:p w:rsidR="00543ACB" w:rsidRPr="00382F1D" w:rsidRDefault="007F4B19" w:rsidP="007F4B19">
            <w:pPr>
              <w:jc w:val="center"/>
              <w:cnfStyle w:val="000000100000"/>
            </w:pPr>
            <w:r>
              <w:t>4</w:t>
            </w:r>
            <w:r w:rsidR="00543ACB" w:rsidRPr="00382F1D">
              <w:t>0%</w:t>
            </w:r>
          </w:p>
        </w:tc>
        <w:tc>
          <w:tcPr>
            <w:tcW w:w="1341" w:type="dxa"/>
          </w:tcPr>
          <w:p w:rsidR="00543ACB" w:rsidRPr="00382F1D" w:rsidRDefault="00543ACB" w:rsidP="007F4B19">
            <w:pPr>
              <w:jc w:val="center"/>
              <w:cnfStyle w:val="000000100000"/>
            </w:pPr>
            <w:r w:rsidRPr="00382F1D">
              <w:t>30%</w:t>
            </w:r>
          </w:p>
        </w:tc>
        <w:tc>
          <w:tcPr>
            <w:tcW w:w="1513" w:type="dxa"/>
          </w:tcPr>
          <w:p w:rsidR="00543ACB" w:rsidRPr="00382F1D" w:rsidRDefault="007F4B19" w:rsidP="007F4B19">
            <w:pPr>
              <w:jc w:val="center"/>
              <w:cnfStyle w:val="000000100000"/>
            </w:pPr>
            <w:r>
              <w:t>24</w:t>
            </w:r>
            <w:r w:rsidR="00543ACB" w:rsidRPr="00382F1D">
              <w:t>%</w:t>
            </w:r>
          </w:p>
        </w:tc>
        <w:tc>
          <w:tcPr>
            <w:tcW w:w="1513" w:type="dxa"/>
          </w:tcPr>
          <w:p w:rsidR="00543ACB" w:rsidRPr="00382F1D" w:rsidRDefault="007F4B19" w:rsidP="007F4B19">
            <w:pPr>
              <w:jc w:val="center"/>
              <w:cnfStyle w:val="000000100000"/>
            </w:pPr>
            <w:r>
              <w:t>36</w:t>
            </w:r>
            <w:r w:rsidR="00543ACB" w:rsidRPr="00382F1D">
              <w:t>%</w:t>
            </w:r>
          </w:p>
        </w:tc>
      </w:tr>
      <w:tr w:rsidR="00543ACB" w:rsidRPr="00382F1D" w:rsidTr="00AA1CF0">
        <w:trPr>
          <w:cnfStyle w:val="000000010000"/>
        </w:trPr>
        <w:tc>
          <w:tcPr>
            <w:cnfStyle w:val="001000000000"/>
            <w:tcW w:w="3936" w:type="dxa"/>
          </w:tcPr>
          <w:p w:rsidR="00543ACB" w:rsidRPr="00382F1D" w:rsidRDefault="00543ACB" w:rsidP="007F4B19">
            <w:pPr>
              <w:jc w:val="both"/>
            </w:pPr>
            <w:r w:rsidRPr="00382F1D">
              <w:t>удовлетворяет частично</w:t>
            </w:r>
          </w:p>
        </w:tc>
        <w:tc>
          <w:tcPr>
            <w:tcW w:w="1480" w:type="dxa"/>
          </w:tcPr>
          <w:p w:rsidR="00543ACB" w:rsidRPr="00382F1D" w:rsidRDefault="007F4B19" w:rsidP="007F4B19">
            <w:pPr>
              <w:jc w:val="center"/>
              <w:cnfStyle w:val="000000010000"/>
            </w:pPr>
            <w:r>
              <w:t>56</w:t>
            </w:r>
            <w:r w:rsidR="00543ACB" w:rsidRPr="00382F1D">
              <w:t>%</w:t>
            </w:r>
          </w:p>
        </w:tc>
        <w:tc>
          <w:tcPr>
            <w:tcW w:w="1341" w:type="dxa"/>
          </w:tcPr>
          <w:p w:rsidR="00543ACB" w:rsidRPr="00382F1D" w:rsidRDefault="00543ACB" w:rsidP="007F4B19">
            <w:pPr>
              <w:jc w:val="center"/>
              <w:cnfStyle w:val="000000010000"/>
            </w:pPr>
            <w:r w:rsidRPr="00382F1D">
              <w:t>70%</w:t>
            </w:r>
          </w:p>
        </w:tc>
        <w:tc>
          <w:tcPr>
            <w:tcW w:w="1513" w:type="dxa"/>
          </w:tcPr>
          <w:p w:rsidR="00543ACB" w:rsidRPr="00382F1D" w:rsidRDefault="007F4B19" w:rsidP="007F4B19">
            <w:pPr>
              <w:jc w:val="center"/>
              <w:cnfStyle w:val="000000010000"/>
            </w:pPr>
            <w:r>
              <w:t>68</w:t>
            </w:r>
            <w:r w:rsidR="00543ACB" w:rsidRPr="00382F1D">
              <w:t>%</w:t>
            </w:r>
          </w:p>
        </w:tc>
        <w:tc>
          <w:tcPr>
            <w:tcW w:w="1513" w:type="dxa"/>
          </w:tcPr>
          <w:p w:rsidR="00543ACB" w:rsidRPr="00382F1D" w:rsidRDefault="00543ACB" w:rsidP="007F4B19">
            <w:pPr>
              <w:jc w:val="center"/>
              <w:cnfStyle w:val="000000010000"/>
            </w:pPr>
            <w:r w:rsidRPr="00382F1D">
              <w:t>50%</w:t>
            </w:r>
          </w:p>
        </w:tc>
      </w:tr>
      <w:tr w:rsidR="00543ACB" w:rsidRPr="00382F1D" w:rsidTr="00AA1CF0">
        <w:trPr>
          <w:cnfStyle w:val="000000100000"/>
        </w:trPr>
        <w:tc>
          <w:tcPr>
            <w:cnfStyle w:val="001000000000"/>
            <w:tcW w:w="3936" w:type="dxa"/>
          </w:tcPr>
          <w:p w:rsidR="00543ACB" w:rsidRPr="00382F1D" w:rsidRDefault="00543ACB" w:rsidP="007F4B19">
            <w:pPr>
              <w:jc w:val="both"/>
            </w:pPr>
            <w:r w:rsidRPr="00382F1D">
              <w:t>нет</w:t>
            </w:r>
          </w:p>
        </w:tc>
        <w:tc>
          <w:tcPr>
            <w:tcW w:w="1480" w:type="dxa"/>
          </w:tcPr>
          <w:p w:rsidR="00543ACB" w:rsidRPr="00382F1D" w:rsidRDefault="007F4B19" w:rsidP="007F4B19">
            <w:pPr>
              <w:jc w:val="center"/>
              <w:cnfStyle w:val="000000100000"/>
            </w:pPr>
            <w:r>
              <w:t>4</w:t>
            </w:r>
            <w:r w:rsidR="00543ACB" w:rsidRPr="00382F1D">
              <w:t>%</w:t>
            </w:r>
          </w:p>
        </w:tc>
        <w:tc>
          <w:tcPr>
            <w:tcW w:w="1341" w:type="dxa"/>
          </w:tcPr>
          <w:p w:rsidR="00543ACB" w:rsidRPr="00382F1D" w:rsidRDefault="00543ACB" w:rsidP="007F4B19">
            <w:pPr>
              <w:jc w:val="center"/>
              <w:cnfStyle w:val="000000100000"/>
            </w:pPr>
            <w:r w:rsidRPr="00382F1D">
              <w:t>0%</w:t>
            </w:r>
          </w:p>
        </w:tc>
        <w:tc>
          <w:tcPr>
            <w:tcW w:w="1513" w:type="dxa"/>
          </w:tcPr>
          <w:p w:rsidR="00543ACB" w:rsidRPr="00382F1D" w:rsidRDefault="007F4B19" w:rsidP="007F4B19">
            <w:pPr>
              <w:jc w:val="center"/>
              <w:cnfStyle w:val="000000100000"/>
            </w:pPr>
            <w:r>
              <w:t>8</w:t>
            </w:r>
            <w:r w:rsidR="00543ACB" w:rsidRPr="00382F1D">
              <w:t>%</w:t>
            </w:r>
          </w:p>
        </w:tc>
        <w:tc>
          <w:tcPr>
            <w:tcW w:w="1513" w:type="dxa"/>
          </w:tcPr>
          <w:p w:rsidR="00543ACB" w:rsidRPr="00382F1D" w:rsidRDefault="007F4B19" w:rsidP="007F4B19">
            <w:pPr>
              <w:jc w:val="center"/>
              <w:cnfStyle w:val="000000100000"/>
            </w:pPr>
            <w:r>
              <w:t>14</w:t>
            </w:r>
            <w:r w:rsidR="00543ACB" w:rsidRPr="00382F1D">
              <w:t>%</w:t>
            </w:r>
          </w:p>
        </w:tc>
      </w:tr>
    </w:tbl>
    <w:p w:rsidR="00543ACB" w:rsidRPr="00382F1D" w:rsidRDefault="00543ACB" w:rsidP="00543ACB">
      <w:pPr>
        <w:jc w:val="both"/>
      </w:pPr>
    </w:p>
    <w:p w:rsidR="00543ACB" w:rsidRDefault="00543ACB" w:rsidP="00543ACB">
      <w:pPr>
        <w:ind w:left="708"/>
        <w:jc w:val="both"/>
      </w:pPr>
      <w:r w:rsidRPr="005D1463">
        <w:rPr>
          <w:u w:val="single"/>
        </w:rPr>
        <w:t>Решение:</w:t>
      </w:r>
      <w:r>
        <w:t xml:space="preserve"> </w:t>
      </w:r>
      <w:r w:rsidRPr="005D1463">
        <w:t>совершенствова</w:t>
      </w:r>
      <w:r>
        <w:t>ть</w:t>
      </w:r>
      <w:r w:rsidRPr="005D1463">
        <w:t xml:space="preserve"> образовательн</w:t>
      </w:r>
      <w:r>
        <w:t>ый процесс</w:t>
      </w:r>
      <w:r w:rsidRPr="005D1463">
        <w:t xml:space="preserve"> в школе, </w:t>
      </w:r>
      <w:r>
        <w:t>осуществлять</w:t>
      </w:r>
      <w:r w:rsidRPr="005D1463">
        <w:t xml:space="preserve"> индивидуальн</w:t>
      </w:r>
      <w:r>
        <w:t>ую</w:t>
      </w:r>
      <w:r w:rsidRPr="005D1463">
        <w:t xml:space="preserve"> работ</w:t>
      </w:r>
      <w:r>
        <w:t>у</w:t>
      </w:r>
      <w:r w:rsidRPr="005D1463">
        <w:t xml:space="preserve"> с учащимися для более полной реализации </w:t>
      </w:r>
      <w:r>
        <w:t xml:space="preserve">их </w:t>
      </w:r>
      <w:r w:rsidRPr="005D1463">
        <w:t>личностных возможностей и ресурсов.</w:t>
      </w:r>
    </w:p>
    <w:p w:rsidR="00543ACB" w:rsidRDefault="00543ACB" w:rsidP="00543ACB">
      <w:pPr>
        <w:jc w:val="both"/>
      </w:pPr>
    </w:p>
    <w:p w:rsidR="00543ACB" w:rsidRDefault="007F4B19" w:rsidP="007F4B19">
      <w:pPr>
        <w:pStyle w:val="1"/>
      </w:pPr>
      <w:r>
        <w:rPr>
          <w:lang w:val="en-US"/>
        </w:rPr>
        <w:t>XI</w:t>
      </w:r>
      <w:r w:rsidR="00543ACB" w:rsidRPr="000A7ED5">
        <w:t>. Заключение. Перспективы и планы развития</w:t>
      </w:r>
      <w:r w:rsidR="00543ACB">
        <w:t>.</w:t>
      </w:r>
    </w:p>
    <w:p w:rsidR="00543ACB" w:rsidRDefault="00543ACB" w:rsidP="00543ACB">
      <w:pPr>
        <w:jc w:val="both"/>
      </w:pPr>
    </w:p>
    <w:p w:rsidR="00543ACB" w:rsidRPr="002910DA" w:rsidRDefault="00543ACB" w:rsidP="00543ACB">
      <w:pPr>
        <w:jc w:val="both"/>
        <w:rPr>
          <w:u w:val="single"/>
        </w:rPr>
      </w:pPr>
      <w:r w:rsidRPr="002910DA">
        <w:rPr>
          <w:u w:val="single"/>
        </w:rPr>
        <w:t>Проблемы и трудности в работе педагогического коллектива:</w:t>
      </w:r>
    </w:p>
    <w:p w:rsidR="00543ACB" w:rsidRPr="002910DA" w:rsidRDefault="00543ACB" w:rsidP="00E07BEC">
      <w:pPr>
        <w:numPr>
          <w:ilvl w:val="0"/>
          <w:numId w:val="23"/>
        </w:numPr>
        <w:jc w:val="both"/>
      </w:pPr>
      <w:r w:rsidRPr="002910DA">
        <w:t>Недостаточный уровень социальной и профессиональной ответственности у учителей за результаты своей работы.</w:t>
      </w:r>
    </w:p>
    <w:p w:rsidR="00543ACB" w:rsidRPr="002910DA" w:rsidRDefault="00543ACB" w:rsidP="00E07BEC">
      <w:pPr>
        <w:numPr>
          <w:ilvl w:val="0"/>
          <w:numId w:val="23"/>
        </w:numPr>
        <w:jc w:val="both"/>
      </w:pPr>
      <w:r w:rsidRPr="002910DA">
        <w:t>Низкая мотивация педагогов к саморазвитию и самосовершенствованию.</w:t>
      </w:r>
    </w:p>
    <w:p w:rsidR="00543ACB" w:rsidRPr="002910DA" w:rsidRDefault="00543ACB" w:rsidP="00E07BEC">
      <w:pPr>
        <w:numPr>
          <w:ilvl w:val="0"/>
          <w:numId w:val="23"/>
        </w:numPr>
        <w:jc w:val="both"/>
      </w:pPr>
      <w:r w:rsidRPr="002910DA">
        <w:t>Отсутствие среди учителей конкуренции как стимула к повышению активности.</w:t>
      </w:r>
    </w:p>
    <w:p w:rsidR="00543ACB" w:rsidRPr="002910DA" w:rsidRDefault="00543ACB" w:rsidP="00E07BEC">
      <w:pPr>
        <w:numPr>
          <w:ilvl w:val="0"/>
          <w:numId w:val="23"/>
        </w:numPr>
        <w:jc w:val="both"/>
      </w:pPr>
      <w:r w:rsidRPr="002910DA">
        <w:t>Слабое использование ресурсов, образовательных площадок района, города и страны для обучения учащихся, развития их интересов и творческих способностей, пробы сил и реализации возможностей.</w:t>
      </w:r>
    </w:p>
    <w:p w:rsidR="00543ACB" w:rsidRDefault="00543ACB" w:rsidP="00E07BEC">
      <w:pPr>
        <w:numPr>
          <w:ilvl w:val="0"/>
          <w:numId w:val="23"/>
        </w:numPr>
        <w:jc w:val="both"/>
      </w:pPr>
      <w:r w:rsidRPr="002910DA">
        <w:t>Слабые связи с родителями обучающихся</w:t>
      </w:r>
      <w:r>
        <w:t>, в т.ч. и по причине самоустранения родителей от процесса воспитания и обучения своих детей</w:t>
      </w:r>
      <w:r w:rsidRPr="002910DA">
        <w:t>.</w:t>
      </w:r>
    </w:p>
    <w:p w:rsidR="00543ACB" w:rsidRDefault="00543ACB" w:rsidP="00543ACB">
      <w:pPr>
        <w:jc w:val="both"/>
        <w:rPr>
          <w:u w:val="single"/>
        </w:rPr>
      </w:pPr>
    </w:p>
    <w:p w:rsidR="00543ACB" w:rsidRPr="00D50370" w:rsidRDefault="00543ACB" w:rsidP="00543ACB">
      <w:pPr>
        <w:jc w:val="both"/>
        <w:rPr>
          <w:u w:val="single"/>
        </w:rPr>
      </w:pPr>
      <w:r w:rsidRPr="00D50370">
        <w:rPr>
          <w:u w:val="single"/>
        </w:rPr>
        <w:t>Ключевые задачи и перспективные направления работы:</w:t>
      </w:r>
    </w:p>
    <w:p w:rsidR="00543ACB" w:rsidRDefault="00543ACB" w:rsidP="00543ACB">
      <w:pPr>
        <w:jc w:val="both"/>
        <w:rPr>
          <w:b/>
        </w:rPr>
      </w:pPr>
    </w:p>
    <w:p w:rsidR="00543ACB" w:rsidRPr="00D50370" w:rsidRDefault="00543ACB" w:rsidP="00543ACB">
      <w:pPr>
        <w:jc w:val="both"/>
        <w:rPr>
          <w:b/>
        </w:rPr>
      </w:pPr>
      <w:r w:rsidRPr="00D50370">
        <w:rPr>
          <w:b/>
        </w:rPr>
        <w:t>1. Повышение качества образования обучающихся.</w:t>
      </w:r>
    </w:p>
    <w:p w:rsidR="00543ACB" w:rsidRPr="00D50370" w:rsidRDefault="00543ACB" w:rsidP="00543ACB">
      <w:pPr>
        <w:jc w:val="both"/>
      </w:pPr>
      <w:r w:rsidRPr="00D50370">
        <w:t>Направления:</w:t>
      </w:r>
    </w:p>
    <w:p w:rsidR="00543ACB" w:rsidRPr="00D50370" w:rsidRDefault="00543ACB" w:rsidP="00E07BEC">
      <w:pPr>
        <w:numPr>
          <w:ilvl w:val="0"/>
          <w:numId w:val="19"/>
        </w:numPr>
        <w:jc w:val="both"/>
      </w:pPr>
      <w:r w:rsidRPr="00D50370">
        <w:t>внедрение современных образовательных технологий в образовательный процесс</w:t>
      </w:r>
      <w:r>
        <w:t xml:space="preserve"> (ИК-технологии, технология творческих мастерских, кейс-технология, технология развития критического мышления и др.)</w:t>
      </w:r>
      <w:r w:rsidRPr="00D50370">
        <w:t>;</w:t>
      </w:r>
    </w:p>
    <w:p w:rsidR="00543ACB" w:rsidRPr="00D50370" w:rsidRDefault="00543ACB" w:rsidP="00E07BEC">
      <w:pPr>
        <w:numPr>
          <w:ilvl w:val="0"/>
          <w:numId w:val="19"/>
        </w:numPr>
        <w:jc w:val="both"/>
      </w:pPr>
      <w:r w:rsidRPr="00D50370">
        <w:lastRenderedPageBreak/>
        <w:t>индивидуализация процесса обучения на основе базовых знаний, интересов и потребностей обучающихся;</w:t>
      </w:r>
    </w:p>
    <w:p w:rsidR="00543ACB" w:rsidRPr="00D50370" w:rsidRDefault="00543ACB" w:rsidP="00E07BEC">
      <w:pPr>
        <w:numPr>
          <w:ilvl w:val="0"/>
          <w:numId w:val="19"/>
        </w:numPr>
        <w:jc w:val="both"/>
      </w:pPr>
      <w:r w:rsidRPr="00D50370">
        <w:t>повышение самостоятельности школьников в процессе обучения, приобретения и демонстрации знаний, умений и опыта;</w:t>
      </w:r>
    </w:p>
    <w:p w:rsidR="00543ACB" w:rsidRDefault="00543ACB" w:rsidP="00E07BEC">
      <w:pPr>
        <w:numPr>
          <w:ilvl w:val="0"/>
          <w:numId w:val="19"/>
        </w:numPr>
        <w:jc w:val="both"/>
      </w:pPr>
      <w:r w:rsidRPr="00D50370">
        <w:t>совершенствование системы оценочной деятельности учителя через внедрение накопительной оценки, портфолио</w:t>
      </w:r>
      <w:r>
        <w:t>;</w:t>
      </w:r>
    </w:p>
    <w:p w:rsidR="00543ACB" w:rsidRPr="00D50370" w:rsidRDefault="00543ACB" w:rsidP="00E07BEC">
      <w:pPr>
        <w:numPr>
          <w:ilvl w:val="0"/>
          <w:numId w:val="19"/>
        </w:numPr>
        <w:jc w:val="both"/>
      </w:pPr>
      <w:r>
        <w:t>повышение личной ответственности педагога за результаты своего труда</w:t>
      </w:r>
      <w:r w:rsidRPr="00D50370">
        <w:t>.</w:t>
      </w:r>
    </w:p>
    <w:p w:rsidR="00543ACB" w:rsidRDefault="00543ACB" w:rsidP="00543ACB">
      <w:pPr>
        <w:jc w:val="both"/>
        <w:rPr>
          <w:b/>
        </w:rPr>
      </w:pPr>
    </w:p>
    <w:p w:rsidR="00543ACB" w:rsidRPr="00D50370" w:rsidRDefault="00543ACB" w:rsidP="00543ACB">
      <w:pPr>
        <w:jc w:val="both"/>
        <w:rPr>
          <w:b/>
        </w:rPr>
      </w:pPr>
      <w:r w:rsidRPr="00D50370">
        <w:rPr>
          <w:b/>
        </w:rPr>
        <w:t>2. Развитие образовательной среды школы.</w:t>
      </w:r>
    </w:p>
    <w:p w:rsidR="00543ACB" w:rsidRPr="00D50370" w:rsidRDefault="00543ACB" w:rsidP="00543ACB">
      <w:pPr>
        <w:jc w:val="both"/>
      </w:pPr>
      <w:r w:rsidRPr="00D50370">
        <w:t>Направления:</w:t>
      </w:r>
    </w:p>
    <w:p w:rsidR="00543ACB" w:rsidRPr="00D50370" w:rsidRDefault="00543ACB" w:rsidP="00E07BEC">
      <w:pPr>
        <w:numPr>
          <w:ilvl w:val="0"/>
          <w:numId w:val="20"/>
        </w:numPr>
        <w:jc w:val="both"/>
      </w:pPr>
      <w:r w:rsidRPr="00D50370">
        <w:t>расширение участия школьников в олимпиадах, конкурсах и соревнованиях различного уровня;</w:t>
      </w:r>
    </w:p>
    <w:p w:rsidR="00543ACB" w:rsidRPr="00D50370" w:rsidRDefault="00543ACB" w:rsidP="00E07BEC">
      <w:pPr>
        <w:numPr>
          <w:ilvl w:val="0"/>
          <w:numId w:val="20"/>
        </w:numPr>
        <w:jc w:val="both"/>
      </w:pPr>
      <w:r w:rsidRPr="00D50370">
        <w:t>включение в дистанционное образование через участие в сетевых олимпиадах, конкурсах, соревнованиях;</w:t>
      </w:r>
    </w:p>
    <w:p w:rsidR="00543ACB" w:rsidRPr="00D50370" w:rsidRDefault="00543ACB" w:rsidP="00E07BEC">
      <w:pPr>
        <w:numPr>
          <w:ilvl w:val="0"/>
          <w:numId w:val="20"/>
        </w:numPr>
        <w:jc w:val="both"/>
      </w:pPr>
      <w:r w:rsidRPr="00D50370">
        <w:t>развитие проектной деятельности обучающихся;</w:t>
      </w:r>
    </w:p>
    <w:p w:rsidR="00543ACB" w:rsidRDefault="00543ACB" w:rsidP="00E07BEC">
      <w:pPr>
        <w:numPr>
          <w:ilvl w:val="0"/>
          <w:numId w:val="20"/>
        </w:numPr>
        <w:jc w:val="both"/>
      </w:pPr>
      <w:r>
        <w:t>организация и проведение т</w:t>
      </w:r>
      <w:r w:rsidRPr="00D50370">
        <w:t xml:space="preserve">ематических </w:t>
      </w:r>
      <w:r>
        <w:t>декад</w:t>
      </w:r>
      <w:r w:rsidRPr="00D50370">
        <w:t xml:space="preserve"> как комплексной площадки для активной деятельности обучающихся</w:t>
      </w:r>
      <w:r>
        <w:t>;</w:t>
      </w:r>
    </w:p>
    <w:p w:rsidR="00543ACB" w:rsidRPr="00D50370" w:rsidRDefault="00543ACB" w:rsidP="00E07BEC">
      <w:pPr>
        <w:numPr>
          <w:ilvl w:val="0"/>
          <w:numId w:val="20"/>
        </w:numPr>
        <w:jc w:val="both"/>
      </w:pPr>
      <w:r>
        <w:t>расширение спектра дополнительных образовательных программ, в т.ч. на платной основе</w:t>
      </w:r>
      <w:r w:rsidRPr="00D50370">
        <w:t>.</w:t>
      </w:r>
    </w:p>
    <w:p w:rsidR="00543ACB" w:rsidRDefault="00543ACB" w:rsidP="00543ACB">
      <w:pPr>
        <w:jc w:val="both"/>
        <w:rPr>
          <w:b/>
        </w:rPr>
      </w:pPr>
    </w:p>
    <w:p w:rsidR="00543ACB" w:rsidRPr="00D50370" w:rsidRDefault="00543ACB" w:rsidP="00543ACB">
      <w:pPr>
        <w:jc w:val="both"/>
        <w:rPr>
          <w:b/>
        </w:rPr>
      </w:pPr>
      <w:r w:rsidRPr="00D50370">
        <w:rPr>
          <w:b/>
        </w:rPr>
        <w:t>3. Подъем творческой и профессиональной активности педагогических работников школы.</w:t>
      </w:r>
    </w:p>
    <w:p w:rsidR="00543ACB" w:rsidRPr="00D50370" w:rsidRDefault="00543ACB" w:rsidP="00543ACB">
      <w:pPr>
        <w:jc w:val="both"/>
      </w:pPr>
      <w:r w:rsidRPr="00D50370">
        <w:t>Направления:</w:t>
      </w:r>
    </w:p>
    <w:p w:rsidR="00543ACB" w:rsidRPr="001A0964" w:rsidRDefault="00543ACB" w:rsidP="00E07BEC">
      <w:pPr>
        <w:numPr>
          <w:ilvl w:val="0"/>
          <w:numId w:val="21"/>
        </w:numPr>
        <w:jc w:val="both"/>
      </w:pPr>
      <w:r w:rsidRPr="001A0964">
        <w:t>активизация работы педагогов по теме самообразования и</w:t>
      </w:r>
      <w:r>
        <w:t xml:space="preserve"> </w:t>
      </w:r>
      <w:r w:rsidRPr="001A0964">
        <w:t>оптимизация работы школьных методических объединений;</w:t>
      </w:r>
    </w:p>
    <w:p w:rsidR="00543ACB" w:rsidRPr="00D50370" w:rsidRDefault="00543ACB" w:rsidP="00E07BEC">
      <w:pPr>
        <w:numPr>
          <w:ilvl w:val="0"/>
          <w:numId w:val="21"/>
        </w:numPr>
        <w:jc w:val="both"/>
      </w:pPr>
      <w:r w:rsidRPr="00D50370">
        <w:t>создание временной творческой группы педагогов «Другой урок»;</w:t>
      </w:r>
    </w:p>
    <w:p w:rsidR="00543ACB" w:rsidRPr="00D50370" w:rsidRDefault="00543ACB" w:rsidP="00E07BEC">
      <w:pPr>
        <w:numPr>
          <w:ilvl w:val="0"/>
          <w:numId w:val="21"/>
        </w:numPr>
        <w:jc w:val="both"/>
      </w:pPr>
      <w:r w:rsidRPr="00D50370">
        <w:t>расширение участия педагогов в профессиональных конкурсах, соревнованиях различного уровня;</w:t>
      </w:r>
    </w:p>
    <w:p w:rsidR="00543ACB" w:rsidRPr="00D50370" w:rsidRDefault="00543ACB" w:rsidP="00E07BEC">
      <w:pPr>
        <w:numPr>
          <w:ilvl w:val="0"/>
          <w:numId w:val="21"/>
        </w:numPr>
        <w:jc w:val="both"/>
      </w:pPr>
      <w:r w:rsidRPr="00D50370">
        <w:t>подготовка педагогов к участию в научно-практических конференциях, семинарах, «круглых столах» различного уровня;</w:t>
      </w:r>
    </w:p>
    <w:p w:rsidR="00543ACB" w:rsidRPr="00D50370" w:rsidRDefault="00543ACB" w:rsidP="00E07BEC">
      <w:pPr>
        <w:numPr>
          <w:ilvl w:val="0"/>
          <w:numId w:val="21"/>
        </w:numPr>
        <w:jc w:val="both"/>
      </w:pPr>
      <w:r w:rsidRPr="00D50370">
        <w:t xml:space="preserve">обобщение интересного педагогического опыта на уровне школы и </w:t>
      </w:r>
      <w:r w:rsidR="00AA1CF0">
        <w:t>округа</w:t>
      </w:r>
      <w:r w:rsidRPr="00D50370">
        <w:t>, по возможности города и страны в различной форме;</w:t>
      </w:r>
    </w:p>
    <w:p w:rsidR="00543ACB" w:rsidRPr="00D50370" w:rsidRDefault="00543ACB" w:rsidP="00E07BEC">
      <w:pPr>
        <w:numPr>
          <w:ilvl w:val="0"/>
          <w:numId w:val="21"/>
        </w:numPr>
        <w:jc w:val="both"/>
      </w:pPr>
      <w:r w:rsidRPr="00D50370">
        <w:t>подготовка методических и дидактических материалов к публикации в различных методических изданиях;</w:t>
      </w:r>
    </w:p>
    <w:p w:rsidR="00543ACB" w:rsidRPr="00D50370" w:rsidRDefault="00543ACB" w:rsidP="00E07BEC">
      <w:pPr>
        <w:numPr>
          <w:ilvl w:val="0"/>
          <w:numId w:val="21"/>
        </w:numPr>
        <w:jc w:val="both"/>
      </w:pPr>
      <w:r w:rsidRPr="00D50370">
        <w:t xml:space="preserve">вовлечение педагогов в организацию методических мероприятий школьного </w:t>
      </w:r>
      <w:r w:rsidR="00AA1CF0">
        <w:t xml:space="preserve">и окружного </w:t>
      </w:r>
      <w:r w:rsidRPr="00D50370">
        <w:t>уровня;</w:t>
      </w:r>
    </w:p>
    <w:p w:rsidR="00543ACB" w:rsidRPr="00D50370" w:rsidRDefault="00543ACB" w:rsidP="00E07BEC">
      <w:pPr>
        <w:numPr>
          <w:ilvl w:val="0"/>
          <w:numId w:val="21"/>
        </w:numPr>
        <w:jc w:val="both"/>
      </w:pPr>
      <w:r w:rsidRPr="00D50370">
        <w:t>мониторинг творческой и профессиональной активности педагогов.</w:t>
      </w:r>
    </w:p>
    <w:p w:rsidR="00543ACB" w:rsidRDefault="00543ACB" w:rsidP="00543ACB">
      <w:pPr>
        <w:jc w:val="both"/>
        <w:rPr>
          <w:b/>
        </w:rPr>
      </w:pPr>
    </w:p>
    <w:p w:rsidR="00543ACB" w:rsidRPr="00D50370" w:rsidRDefault="00543ACB" w:rsidP="00543ACB">
      <w:pPr>
        <w:jc w:val="both"/>
        <w:rPr>
          <w:b/>
        </w:rPr>
      </w:pPr>
      <w:r w:rsidRPr="00D50370">
        <w:rPr>
          <w:b/>
        </w:rPr>
        <w:t>4. Становление имиджа школы как стабильно работающей и развивающейся в среде родительской общественности и общественности района и города.</w:t>
      </w:r>
    </w:p>
    <w:p w:rsidR="00543ACB" w:rsidRPr="00D50370" w:rsidRDefault="00543ACB" w:rsidP="00543ACB">
      <w:pPr>
        <w:jc w:val="both"/>
      </w:pPr>
      <w:r w:rsidRPr="00D50370">
        <w:t>Направления:</w:t>
      </w:r>
    </w:p>
    <w:p w:rsidR="00543ACB" w:rsidRDefault="00543ACB" w:rsidP="00E07BEC">
      <w:pPr>
        <w:numPr>
          <w:ilvl w:val="0"/>
          <w:numId w:val="22"/>
        </w:numPr>
        <w:jc w:val="both"/>
      </w:pPr>
      <w:r>
        <w:t>участие родительской общественности в соуправлении образовательным учреждением (Родительский комитет школы</w:t>
      </w:r>
      <w:r w:rsidR="00AA1CF0">
        <w:t>, Управляющий совет</w:t>
      </w:r>
      <w:r>
        <w:t>);</w:t>
      </w:r>
    </w:p>
    <w:p w:rsidR="00543ACB" w:rsidRPr="00D50370" w:rsidRDefault="00543ACB" w:rsidP="00E07BEC">
      <w:pPr>
        <w:numPr>
          <w:ilvl w:val="0"/>
          <w:numId w:val="22"/>
        </w:numPr>
        <w:jc w:val="both"/>
      </w:pPr>
      <w:r w:rsidRPr="00D50370">
        <w:t>подготовка материалов о школе и её деятельности для публикации в местных СМИ;</w:t>
      </w:r>
    </w:p>
    <w:p w:rsidR="00543ACB" w:rsidRPr="00D50370" w:rsidRDefault="00543ACB" w:rsidP="00E07BEC">
      <w:pPr>
        <w:numPr>
          <w:ilvl w:val="0"/>
          <w:numId w:val="22"/>
        </w:numPr>
        <w:jc w:val="both"/>
      </w:pPr>
      <w:r>
        <w:t>публикация</w:t>
      </w:r>
      <w:r w:rsidRPr="00D50370">
        <w:t xml:space="preserve"> мат</w:t>
      </w:r>
      <w:r w:rsidR="00AA1CF0">
        <w:t>ериалов учителей на сайте школы</w:t>
      </w:r>
      <w:r w:rsidRPr="00D50370">
        <w:t>;</w:t>
      </w:r>
    </w:p>
    <w:p w:rsidR="00543ACB" w:rsidRPr="00D50370" w:rsidRDefault="00543ACB" w:rsidP="00E07BEC">
      <w:pPr>
        <w:numPr>
          <w:ilvl w:val="0"/>
          <w:numId w:val="22"/>
        </w:numPr>
        <w:jc w:val="both"/>
      </w:pPr>
      <w:r w:rsidRPr="00D50370">
        <w:t>подготовка публичного доклада по итогам года.</w:t>
      </w:r>
    </w:p>
    <w:p w:rsidR="00543ACB" w:rsidRDefault="00543ACB" w:rsidP="00543ACB">
      <w:pPr>
        <w:jc w:val="both"/>
        <w:rPr>
          <w:b/>
        </w:rPr>
      </w:pPr>
    </w:p>
    <w:p w:rsidR="00543ACB" w:rsidRPr="00D50370" w:rsidRDefault="00543ACB" w:rsidP="00543ACB">
      <w:pPr>
        <w:jc w:val="both"/>
        <w:rPr>
          <w:b/>
        </w:rPr>
      </w:pPr>
      <w:r w:rsidRPr="00D50370">
        <w:rPr>
          <w:b/>
        </w:rPr>
        <w:t>5. Укрепление связей с семьей как заказчиком и потребителем образовательных услуг.</w:t>
      </w:r>
    </w:p>
    <w:p w:rsidR="00543ACB" w:rsidRPr="00D50370" w:rsidRDefault="00543ACB" w:rsidP="00543ACB">
      <w:pPr>
        <w:jc w:val="both"/>
      </w:pPr>
      <w:r w:rsidRPr="00D50370">
        <w:t>Направления:</w:t>
      </w:r>
    </w:p>
    <w:p w:rsidR="00543ACB" w:rsidRPr="00D50370" w:rsidRDefault="00543ACB" w:rsidP="00E07BEC">
      <w:pPr>
        <w:numPr>
          <w:ilvl w:val="0"/>
          <w:numId w:val="22"/>
        </w:numPr>
        <w:jc w:val="both"/>
      </w:pPr>
      <w:r w:rsidRPr="00D50370">
        <w:t>организация мониторинга удовлетворенности родителей и обучающихся организацией и результатами образовательного процесса в школе;</w:t>
      </w:r>
    </w:p>
    <w:p w:rsidR="00543ACB" w:rsidRPr="00D50370" w:rsidRDefault="00543ACB" w:rsidP="00E07BEC">
      <w:pPr>
        <w:numPr>
          <w:ilvl w:val="0"/>
          <w:numId w:val="22"/>
        </w:numPr>
        <w:jc w:val="both"/>
      </w:pPr>
      <w:r w:rsidRPr="00D50370">
        <w:t>информирование родителей о результатах обучения и успешности ребенка;</w:t>
      </w:r>
    </w:p>
    <w:p w:rsidR="00543ACB" w:rsidRDefault="00543ACB" w:rsidP="00E07BEC">
      <w:pPr>
        <w:numPr>
          <w:ilvl w:val="0"/>
          <w:numId w:val="22"/>
        </w:numPr>
        <w:jc w:val="both"/>
      </w:pPr>
      <w:r w:rsidRPr="00D50370">
        <w:lastRenderedPageBreak/>
        <w:t>вовлечение родительской общественности в общешкольные мероприятия</w:t>
      </w:r>
      <w:r>
        <w:t>;</w:t>
      </w:r>
    </w:p>
    <w:p w:rsidR="00543ACB" w:rsidRPr="00D50370" w:rsidRDefault="00543ACB" w:rsidP="00E07BEC">
      <w:pPr>
        <w:numPr>
          <w:ilvl w:val="0"/>
          <w:numId w:val="22"/>
        </w:numPr>
        <w:jc w:val="both"/>
      </w:pPr>
      <w:r>
        <w:t>переход на договорные формы отношений между образовательным учреждением и родителями в рамках ФГОС</w:t>
      </w:r>
      <w:r w:rsidRPr="00D50370">
        <w:t>.</w:t>
      </w:r>
    </w:p>
    <w:p w:rsidR="00543ACB" w:rsidRDefault="00543ACB" w:rsidP="00543ACB">
      <w:pPr>
        <w:jc w:val="both"/>
      </w:pPr>
    </w:p>
    <w:p w:rsidR="00256132" w:rsidRDefault="0025613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0796" w:rsidRDefault="002F581E" w:rsidP="00BF53D5">
      <w:pPr>
        <w:tabs>
          <w:tab w:val="left" w:pos="4200"/>
        </w:tabs>
        <w:jc w:val="right"/>
        <w:rPr>
          <w:b/>
        </w:rPr>
      </w:pPr>
      <w:r>
        <w:rPr>
          <w:b/>
        </w:rPr>
        <w:lastRenderedPageBreak/>
        <w:t>П</w:t>
      </w:r>
      <w:r w:rsidR="00BF53D5">
        <w:rPr>
          <w:b/>
        </w:rPr>
        <w:t>риложение 1.</w:t>
      </w:r>
    </w:p>
    <w:p w:rsidR="00247100" w:rsidRDefault="00247100" w:rsidP="00BF53D5">
      <w:pPr>
        <w:tabs>
          <w:tab w:val="left" w:pos="4200"/>
        </w:tabs>
        <w:jc w:val="right"/>
        <w:rPr>
          <w:b/>
        </w:rPr>
      </w:pPr>
    </w:p>
    <w:p w:rsidR="00BF53D5" w:rsidRDefault="00BF53D5" w:rsidP="00BF53D5">
      <w:pPr>
        <w:tabs>
          <w:tab w:val="left" w:pos="4200"/>
        </w:tabs>
        <w:jc w:val="center"/>
        <w:rPr>
          <w:b/>
        </w:rPr>
      </w:pPr>
      <w:r>
        <w:rPr>
          <w:b/>
        </w:rPr>
        <w:t>Перечень элективных курсов и элективных предметов в 201</w:t>
      </w:r>
      <w:r w:rsidR="00D764F4">
        <w:rPr>
          <w:b/>
        </w:rPr>
        <w:t>1</w:t>
      </w:r>
      <w:r>
        <w:rPr>
          <w:b/>
        </w:rPr>
        <w:t>-201</w:t>
      </w:r>
      <w:r w:rsidR="00D764F4">
        <w:rPr>
          <w:b/>
        </w:rPr>
        <w:t>2</w:t>
      </w:r>
      <w:r>
        <w:rPr>
          <w:b/>
        </w:rPr>
        <w:t xml:space="preserve"> учебном году</w:t>
      </w:r>
    </w:p>
    <w:p w:rsidR="00247100" w:rsidRDefault="00247100" w:rsidP="00247100">
      <w:pPr>
        <w:jc w:val="center"/>
      </w:pPr>
    </w:p>
    <w:p w:rsidR="001A3596" w:rsidRPr="001A3596" w:rsidRDefault="001A3596" w:rsidP="00247100">
      <w:pPr>
        <w:jc w:val="center"/>
        <w:rPr>
          <w:b/>
        </w:rPr>
      </w:pPr>
      <w:r w:rsidRPr="001A3596">
        <w:rPr>
          <w:b/>
        </w:rPr>
        <w:t>9 класс</w:t>
      </w:r>
    </w:p>
    <w:p w:rsidR="001A3596" w:rsidRDefault="001A3596" w:rsidP="001A3596">
      <w:pPr>
        <w:jc w:val="center"/>
      </w:pPr>
    </w:p>
    <w:p w:rsidR="001A3596" w:rsidRDefault="001A3596" w:rsidP="00E07BEC">
      <w:pPr>
        <w:pStyle w:val="af1"/>
        <w:numPr>
          <w:ilvl w:val="0"/>
          <w:numId w:val="4"/>
        </w:numPr>
        <w:jc w:val="both"/>
      </w:pPr>
      <w:r w:rsidRPr="00FB2088">
        <w:t xml:space="preserve">Элективный курс </w:t>
      </w:r>
      <w:r w:rsidR="00EA533A" w:rsidRPr="002F44B3">
        <w:t>Элективный курс «Функции и графики»</w:t>
      </w:r>
      <w:r w:rsidR="00EA533A">
        <w:t xml:space="preserve"> </w:t>
      </w:r>
      <w:r>
        <w:t>(</w:t>
      </w:r>
      <w:r w:rsidRPr="00FB2088">
        <w:t>1 час</w:t>
      </w:r>
      <w:r>
        <w:t xml:space="preserve"> в неделю, 34 часа в год).</w:t>
      </w:r>
    </w:p>
    <w:p w:rsidR="001A3596" w:rsidRPr="00FB2088" w:rsidRDefault="001A3596" w:rsidP="001A3596">
      <w:pPr>
        <w:jc w:val="both"/>
      </w:pPr>
    </w:p>
    <w:p w:rsidR="001A3596" w:rsidRDefault="001A3596" w:rsidP="001A3596">
      <w:pPr>
        <w:tabs>
          <w:tab w:val="left" w:pos="4200"/>
        </w:tabs>
        <w:jc w:val="center"/>
        <w:rPr>
          <w:b/>
        </w:rPr>
      </w:pPr>
      <w:r w:rsidRPr="001A3596">
        <w:rPr>
          <w:b/>
        </w:rPr>
        <w:t>10 класс</w:t>
      </w:r>
    </w:p>
    <w:p w:rsidR="001A3596" w:rsidRDefault="001A3596" w:rsidP="001A3596">
      <w:pPr>
        <w:tabs>
          <w:tab w:val="left" w:pos="4200"/>
        </w:tabs>
        <w:jc w:val="center"/>
        <w:rPr>
          <w:b/>
        </w:rPr>
      </w:pPr>
    </w:p>
    <w:p w:rsidR="001A3596" w:rsidRPr="000D2894" w:rsidRDefault="00247100" w:rsidP="00E07BEC">
      <w:pPr>
        <w:pStyle w:val="af1"/>
        <w:numPr>
          <w:ilvl w:val="0"/>
          <w:numId w:val="5"/>
        </w:numPr>
        <w:spacing w:after="240"/>
        <w:ind w:left="709" w:hanging="357"/>
        <w:jc w:val="both"/>
      </w:pPr>
      <w:r w:rsidRPr="000D2894">
        <w:t xml:space="preserve">Элективный предмет </w:t>
      </w:r>
      <w:r w:rsidR="001A3596" w:rsidRPr="000D2894">
        <w:t xml:space="preserve">по математике «Мир уравнений, мир алгебры» (1 час в неделю, 34 часа в год); </w:t>
      </w:r>
    </w:p>
    <w:p w:rsidR="001A3596" w:rsidRPr="000D2894" w:rsidRDefault="00247100" w:rsidP="00E07BEC">
      <w:pPr>
        <w:pStyle w:val="af1"/>
        <w:numPr>
          <w:ilvl w:val="0"/>
          <w:numId w:val="5"/>
        </w:numPr>
        <w:spacing w:after="240"/>
        <w:ind w:left="709" w:hanging="357"/>
        <w:jc w:val="both"/>
      </w:pPr>
      <w:r w:rsidRPr="000D2894">
        <w:t xml:space="preserve">Элективный предмет </w:t>
      </w:r>
      <w:r w:rsidR="001A3596" w:rsidRPr="000D2894">
        <w:t>по обществознанию «</w:t>
      </w:r>
      <w:r w:rsidR="000D2894" w:rsidRPr="000D2894">
        <w:t>Мое право</w:t>
      </w:r>
      <w:r w:rsidR="001A3596" w:rsidRPr="000D2894">
        <w:t xml:space="preserve">» (1 час в неделю, 34 часа в год); </w:t>
      </w:r>
    </w:p>
    <w:p w:rsidR="00247100" w:rsidRPr="000D2894" w:rsidRDefault="00247100" w:rsidP="00E07BEC">
      <w:pPr>
        <w:pStyle w:val="af1"/>
        <w:numPr>
          <w:ilvl w:val="0"/>
          <w:numId w:val="5"/>
        </w:numPr>
        <w:spacing w:after="240"/>
        <w:ind w:left="709" w:hanging="357"/>
        <w:jc w:val="both"/>
      </w:pPr>
      <w:r w:rsidRPr="000D2894">
        <w:t xml:space="preserve">Элективный предмет </w:t>
      </w:r>
      <w:r w:rsidR="001A3596" w:rsidRPr="000D2894">
        <w:t>по русскому языку «</w:t>
      </w:r>
      <w:r w:rsidR="00EA533A" w:rsidRPr="000D2894">
        <w:t>Трудные вопросы при подготовке к ЕГЭ по русскому языку. Культура письменной речи</w:t>
      </w:r>
      <w:r w:rsidR="001A3596" w:rsidRPr="000D2894">
        <w:t>» (</w:t>
      </w:r>
      <w:r w:rsidR="00EA533A" w:rsidRPr="000D2894">
        <w:t>2</w:t>
      </w:r>
      <w:r w:rsidR="001A3596" w:rsidRPr="000D2894">
        <w:t xml:space="preserve"> час</w:t>
      </w:r>
      <w:r w:rsidR="00EA533A" w:rsidRPr="000D2894">
        <w:t>а</w:t>
      </w:r>
      <w:r w:rsidR="001A3596" w:rsidRPr="000D2894">
        <w:t xml:space="preserve"> в неделю, </w:t>
      </w:r>
      <w:r w:rsidR="00EA533A" w:rsidRPr="000D2894">
        <w:t>68</w:t>
      </w:r>
      <w:r w:rsidR="001A3596" w:rsidRPr="000D2894">
        <w:t xml:space="preserve"> час</w:t>
      </w:r>
      <w:r w:rsidR="00EA533A" w:rsidRPr="000D2894">
        <w:t>ов</w:t>
      </w:r>
      <w:r w:rsidR="001A3596" w:rsidRPr="000D2894">
        <w:t xml:space="preserve"> в год);</w:t>
      </w:r>
    </w:p>
    <w:p w:rsidR="001A3596" w:rsidRPr="000D2894" w:rsidRDefault="00247100" w:rsidP="00E07BEC">
      <w:pPr>
        <w:pStyle w:val="af1"/>
        <w:numPr>
          <w:ilvl w:val="0"/>
          <w:numId w:val="5"/>
        </w:numPr>
        <w:spacing w:after="240"/>
        <w:ind w:left="709" w:hanging="357"/>
        <w:jc w:val="both"/>
      </w:pPr>
      <w:r w:rsidRPr="000D2894">
        <w:t xml:space="preserve">Элективный предмет </w:t>
      </w:r>
      <w:r w:rsidR="001A3596" w:rsidRPr="000D2894">
        <w:t xml:space="preserve">психология (1 час в неделю, 34 часа в год); </w:t>
      </w:r>
    </w:p>
    <w:p w:rsidR="001A3596" w:rsidRPr="000D2894" w:rsidRDefault="00247100" w:rsidP="00E07BEC">
      <w:pPr>
        <w:pStyle w:val="af1"/>
        <w:numPr>
          <w:ilvl w:val="0"/>
          <w:numId w:val="5"/>
        </w:numPr>
        <w:spacing w:after="240"/>
        <w:ind w:left="709" w:hanging="357"/>
        <w:jc w:val="both"/>
      </w:pPr>
      <w:r w:rsidRPr="000D2894">
        <w:t xml:space="preserve">Элективный предмет </w:t>
      </w:r>
      <w:r w:rsidR="001A3596" w:rsidRPr="000D2894">
        <w:t>по технологии «</w:t>
      </w:r>
      <w:r w:rsidR="000D2894" w:rsidRPr="000D2894">
        <w:t>Художественная роспись ткани</w:t>
      </w:r>
      <w:r w:rsidR="001A3596" w:rsidRPr="000D2894">
        <w:t>» (</w:t>
      </w:r>
      <w:r w:rsidR="000D2894" w:rsidRPr="000D2894">
        <w:t>2</w:t>
      </w:r>
      <w:r w:rsidR="001A3596" w:rsidRPr="000D2894">
        <w:t xml:space="preserve"> час</w:t>
      </w:r>
      <w:r w:rsidR="000D2894" w:rsidRPr="000D2894">
        <w:t>а</w:t>
      </w:r>
      <w:r w:rsidR="001A3596" w:rsidRPr="000D2894">
        <w:t xml:space="preserve"> в неделю, </w:t>
      </w:r>
      <w:r w:rsidR="000D2894" w:rsidRPr="000D2894">
        <w:t>68</w:t>
      </w:r>
      <w:r w:rsidR="001A3596" w:rsidRPr="000D2894">
        <w:t xml:space="preserve"> час</w:t>
      </w:r>
      <w:r w:rsidR="000D2894" w:rsidRPr="000D2894">
        <w:t>ов</w:t>
      </w:r>
      <w:r w:rsidR="001A3596" w:rsidRPr="000D2894">
        <w:t xml:space="preserve"> в год).</w:t>
      </w:r>
    </w:p>
    <w:p w:rsidR="00EA533A" w:rsidRPr="000D2894" w:rsidRDefault="00EA533A" w:rsidP="00E07BEC">
      <w:pPr>
        <w:pStyle w:val="af1"/>
        <w:numPr>
          <w:ilvl w:val="0"/>
          <w:numId w:val="5"/>
        </w:numPr>
        <w:spacing w:after="240"/>
        <w:ind w:left="709" w:hanging="357"/>
        <w:jc w:val="both"/>
      </w:pPr>
      <w:r w:rsidRPr="000D2894">
        <w:t>Элективный предмет по литературе " Основы книжной культуры " (1 час в неделю, 34 часа в год)</w:t>
      </w:r>
    </w:p>
    <w:p w:rsidR="00EA533A" w:rsidRPr="000D2894" w:rsidRDefault="00EA533A" w:rsidP="00E07BEC">
      <w:pPr>
        <w:pStyle w:val="af1"/>
        <w:numPr>
          <w:ilvl w:val="0"/>
          <w:numId w:val="5"/>
        </w:numPr>
        <w:spacing w:after="240"/>
        <w:ind w:left="709" w:hanging="357"/>
        <w:jc w:val="both"/>
      </w:pPr>
      <w:r w:rsidRPr="000D2894">
        <w:t>Элективный предмет по иностранному языку "В мире художественной литературы страны изучаемого языка " (1 час в неделю, 34 часа в год)</w:t>
      </w:r>
    </w:p>
    <w:p w:rsidR="000D2894" w:rsidRPr="000D2894" w:rsidRDefault="000D2894" w:rsidP="000D2894">
      <w:pPr>
        <w:tabs>
          <w:tab w:val="left" w:pos="4200"/>
        </w:tabs>
        <w:jc w:val="center"/>
        <w:rPr>
          <w:b/>
        </w:rPr>
      </w:pPr>
      <w:r w:rsidRPr="000D2894">
        <w:rPr>
          <w:b/>
        </w:rPr>
        <w:t>11 класс</w:t>
      </w:r>
    </w:p>
    <w:p w:rsidR="000D2894" w:rsidRPr="000D2894" w:rsidRDefault="000D2894" w:rsidP="000D2894">
      <w:pPr>
        <w:tabs>
          <w:tab w:val="left" w:pos="4200"/>
        </w:tabs>
        <w:jc w:val="center"/>
        <w:rPr>
          <w:b/>
        </w:rPr>
      </w:pPr>
    </w:p>
    <w:p w:rsidR="000D2894" w:rsidRPr="000D2894" w:rsidRDefault="000D2894" w:rsidP="00E07BEC">
      <w:pPr>
        <w:pStyle w:val="af1"/>
        <w:numPr>
          <w:ilvl w:val="0"/>
          <w:numId w:val="37"/>
        </w:numPr>
        <w:spacing w:after="240"/>
        <w:ind w:left="709"/>
        <w:jc w:val="both"/>
      </w:pPr>
      <w:r w:rsidRPr="000D2894">
        <w:t xml:space="preserve">Элективный предмет по математике «Трудные вопросы при подготовке к ЕГЭ по математике» (2 часа в неделю, 68 часов в год); </w:t>
      </w:r>
    </w:p>
    <w:p w:rsidR="000D2894" w:rsidRPr="000D2894" w:rsidRDefault="000D2894" w:rsidP="00E07BEC">
      <w:pPr>
        <w:pStyle w:val="af1"/>
        <w:numPr>
          <w:ilvl w:val="0"/>
          <w:numId w:val="37"/>
        </w:numPr>
        <w:spacing w:after="240"/>
        <w:ind w:left="709" w:hanging="357"/>
        <w:jc w:val="both"/>
      </w:pPr>
      <w:r w:rsidRPr="000D2894">
        <w:t xml:space="preserve">Элективный предмет по обществознанию «Имею право» (1 час в неделю, 34 часа в год); </w:t>
      </w:r>
    </w:p>
    <w:p w:rsidR="000D2894" w:rsidRPr="000D2894" w:rsidRDefault="000D2894" w:rsidP="00E07BEC">
      <w:pPr>
        <w:pStyle w:val="af1"/>
        <w:numPr>
          <w:ilvl w:val="0"/>
          <w:numId w:val="37"/>
        </w:numPr>
        <w:spacing w:after="240"/>
        <w:ind w:left="709" w:hanging="357"/>
        <w:jc w:val="both"/>
      </w:pPr>
      <w:r w:rsidRPr="000D2894">
        <w:t>Элективный предмет по русскому языку «Орфографический тренинг и анализ текста для подготовки к ЕГЭ» (2 часа в неделю, 68 часов в год);</w:t>
      </w:r>
    </w:p>
    <w:p w:rsidR="000D2894" w:rsidRPr="000D2894" w:rsidRDefault="000D2894" w:rsidP="00E07BEC">
      <w:pPr>
        <w:pStyle w:val="af1"/>
        <w:numPr>
          <w:ilvl w:val="0"/>
          <w:numId w:val="37"/>
        </w:numPr>
        <w:spacing w:after="240"/>
        <w:ind w:left="709" w:hanging="357"/>
        <w:jc w:val="both"/>
      </w:pPr>
      <w:r w:rsidRPr="000D2894">
        <w:t xml:space="preserve">Элективный предмет по биологии " Клетки и ткани " (1 час в неделю, 34 часа в год); </w:t>
      </w:r>
    </w:p>
    <w:p w:rsidR="000D2894" w:rsidRPr="000D2894" w:rsidRDefault="000D2894" w:rsidP="00E07BEC">
      <w:pPr>
        <w:pStyle w:val="af1"/>
        <w:numPr>
          <w:ilvl w:val="0"/>
          <w:numId w:val="37"/>
        </w:numPr>
        <w:spacing w:after="240"/>
        <w:ind w:left="709" w:hanging="357"/>
        <w:jc w:val="both"/>
      </w:pPr>
      <w:r w:rsidRPr="000D2894">
        <w:t>Элективный предмет «Основы делового общения» (1 час в неделю, 34 часа в год).</w:t>
      </w:r>
    </w:p>
    <w:p w:rsidR="000D2894" w:rsidRPr="000D2894" w:rsidRDefault="000D2894" w:rsidP="00E07BEC">
      <w:pPr>
        <w:pStyle w:val="af1"/>
        <w:numPr>
          <w:ilvl w:val="0"/>
          <w:numId w:val="37"/>
        </w:numPr>
        <w:spacing w:after="240"/>
        <w:ind w:left="709" w:hanging="357"/>
        <w:jc w:val="both"/>
      </w:pPr>
      <w:r w:rsidRPr="000D2894">
        <w:t>Элективный предмет по литературе " Секреты поэтического мастерства " (1 час в неделю, 34 часа в год)</w:t>
      </w:r>
    </w:p>
    <w:p w:rsidR="000D2894" w:rsidRPr="000D2894" w:rsidRDefault="000D2894" w:rsidP="00E07BEC">
      <w:pPr>
        <w:pStyle w:val="af1"/>
        <w:numPr>
          <w:ilvl w:val="0"/>
          <w:numId w:val="37"/>
        </w:numPr>
        <w:spacing w:after="240"/>
        <w:ind w:left="709" w:hanging="357"/>
        <w:jc w:val="both"/>
      </w:pPr>
      <w:r w:rsidRPr="000D2894">
        <w:t>Элективный предмет по иностранному языку " Деловая переписка на английском языке" (1 час в неделю, 34 часа в год)</w:t>
      </w:r>
    </w:p>
    <w:p w:rsidR="000D2894" w:rsidRPr="000D2894" w:rsidRDefault="000D2894" w:rsidP="00E07BEC">
      <w:pPr>
        <w:pStyle w:val="af1"/>
        <w:numPr>
          <w:ilvl w:val="0"/>
          <w:numId w:val="37"/>
        </w:numPr>
        <w:spacing w:after="240"/>
        <w:ind w:left="709" w:hanging="357"/>
        <w:jc w:val="both"/>
      </w:pPr>
      <w:r w:rsidRPr="000D2894">
        <w:t>Элективный предмет по физике " Трудные вопросы при подготовке к ЕГЭ по физике " (1 час в неделю, 34 часа в год)</w:t>
      </w:r>
    </w:p>
    <w:p w:rsidR="000D2894" w:rsidRPr="000D2894" w:rsidRDefault="000D2894" w:rsidP="00E07BEC">
      <w:pPr>
        <w:pStyle w:val="af1"/>
        <w:numPr>
          <w:ilvl w:val="0"/>
          <w:numId w:val="37"/>
        </w:numPr>
        <w:spacing w:after="240"/>
        <w:ind w:left="709" w:hanging="357"/>
        <w:jc w:val="both"/>
      </w:pPr>
      <w:r w:rsidRPr="000D2894">
        <w:t>Элективный предмет по географии " География производства в условиях рыночной экономики " (1 час в неделю, 34 часа в год)</w:t>
      </w:r>
    </w:p>
    <w:p w:rsidR="000D2894" w:rsidRPr="000D2894" w:rsidRDefault="000D2894" w:rsidP="000D2894">
      <w:pPr>
        <w:spacing w:after="240"/>
        <w:ind w:left="352"/>
        <w:jc w:val="both"/>
      </w:pPr>
    </w:p>
    <w:p w:rsidR="00621165" w:rsidRDefault="00621165">
      <w:pPr>
        <w:spacing w:after="200" w:line="276" w:lineRule="auto"/>
        <w:rPr>
          <w:b/>
        </w:rPr>
      </w:pPr>
    </w:p>
    <w:p w:rsidR="000D2894" w:rsidRDefault="000D28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3596" w:rsidRDefault="00621165" w:rsidP="00621165">
      <w:pPr>
        <w:tabs>
          <w:tab w:val="left" w:pos="4200"/>
        </w:tabs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621165" w:rsidRDefault="00621165" w:rsidP="00621165">
      <w:pPr>
        <w:tabs>
          <w:tab w:val="left" w:pos="4200"/>
        </w:tabs>
        <w:jc w:val="center"/>
        <w:rPr>
          <w:b/>
        </w:rPr>
      </w:pPr>
    </w:p>
    <w:p w:rsidR="00621165" w:rsidRDefault="00621165" w:rsidP="00621165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Перечень кружков, спортивных секций, организованных </w:t>
      </w:r>
      <w:r w:rsidR="005A66B3">
        <w:rPr>
          <w:b/>
        </w:rPr>
        <w:t xml:space="preserve">школой </w:t>
      </w:r>
      <w:r>
        <w:rPr>
          <w:b/>
        </w:rPr>
        <w:t>в 201</w:t>
      </w:r>
      <w:r w:rsidR="005A66B3">
        <w:rPr>
          <w:b/>
        </w:rPr>
        <w:t>1</w:t>
      </w:r>
      <w:r>
        <w:rPr>
          <w:b/>
        </w:rPr>
        <w:t>-201</w:t>
      </w:r>
      <w:r w:rsidR="005A66B3">
        <w:rPr>
          <w:b/>
        </w:rPr>
        <w:t>2</w:t>
      </w:r>
      <w:r>
        <w:rPr>
          <w:b/>
        </w:rPr>
        <w:t xml:space="preserve"> учебном году</w:t>
      </w:r>
    </w:p>
    <w:p w:rsidR="00037368" w:rsidRDefault="00037368" w:rsidP="00621165">
      <w:pPr>
        <w:tabs>
          <w:tab w:val="left" w:pos="4200"/>
        </w:tabs>
        <w:jc w:val="center"/>
        <w:rPr>
          <w:b/>
        </w:rPr>
      </w:pPr>
    </w:p>
    <w:p w:rsidR="00037368" w:rsidRDefault="00037368" w:rsidP="00037368">
      <w:r>
        <w:t xml:space="preserve">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5A66B3" w:rsidRPr="009E0153" w:rsidTr="005A66B3">
        <w:tc>
          <w:tcPr>
            <w:tcW w:w="10065" w:type="dxa"/>
          </w:tcPr>
          <w:p w:rsidR="005A66B3" w:rsidRPr="009E0153" w:rsidRDefault="005A66B3" w:rsidP="00884539">
            <w:pPr>
              <w:rPr>
                <w:b/>
              </w:rPr>
            </w:pPr>
            <w:r w:rsidRPr="009E0153">
              <w:rPr>
                <w:b/>
              </w:rPr>
              <w:t>Мир танца</w:t>
            </w:r>
          </w:p>
          <w:p w:rsidR="005A66B3" w:rsidRPr="009E0153" w:rsidRDefault="005A66B3" w:rsidP="00884539">
            <w:r w:rsidRPr="009E0153">
              <w:t>Захарова Людмила Борисовна</w:t>
            </w:r>
          </w:p>
        </w:tc>
      </w:tr>
      <w:tr w:rsidR="005A66B3" w:rsidRPr="009E0153" w:rsidTr="005A66B3">
        <w:tc>
          <w:tcPr>
            <w:tcW w:w="10065" w:type="dxa"/>
          </w:tcPr>
          <w:p w:rsidR="005A66B3" w:rsidRPr="009E0153" w:rsidRDefault="005A66B3" w:rsidP="00884539">
            <w:pPr>
              <w:rPr>
                <w:b/>
              </w:rPr>
            </w:pPr>
            <w:r w:rsidRPr="009E0153">
              <w:rPr>
                <w:b/>
              </w:rPr>
              <w:t>Пластилиновая фантазия</w:t>
            </w:r>
          </w:p>
          <w:p w:rsidR="005A66B3" w:rsidRPr="009E0153" w:rsidRDefault="005A66B3" w:rsidP="00884539">
            <w:r w:rsidRPr="009E0153">
              <w:t>Голяева Людмила Анатольевна</w:t>
            </w:r>
          </w:p>
        </w:tc>
      </w:tr>
      <w:tr w:rsidR="005A66B3" w:rsidRPr="009E0153" w:rsidTr="005A66B3">
        <w:tc>
          <w:tcPr>
            <w:tcW w:w="10065" w:type="dxa"/>
          </w:tcPr>
          <w:p w:rsidR="005A66B3" w:rsidRPr="009E0153" w:rsidRDefault="005A66B3" w:rsidP="00884539">
            <w:pPr>
              <w:rPr>
                <w:b/>
              </w:rPr>
            </w:pPr>
            <w:r w:rsidRPr="009E0153">
              <w:rPr>
                <w:b/>
              </w:rPr>
              <w:t>Художественное слово</w:t>
            </w:r>
          </w:p>
          <w:p w:rsidR="005A66B3" w:rsidRPr="009E0153" w:rsidRDefault="005A66B3" w:rsidP="00884539">
            <w:r w:rsidRPr="009E0153">
              <w:t>Ульянова Елена Анатольевна</w:t>
            </w:r>
          </w:p>
        </w:tc>
      </w:tr>
      <w:tr w:rsidR="005A66B3" w:rsidRPr="009E0153" w:rsidTr="005A66B3">
        <w:tc>
          <w:tcPr>
            <w:tcW w:w="10065" w:type="dxa"/>
          </w:tcPr>
          <w:p w:rsidR="005A66B3" w:rsidRPr="009E0153" w:rsidRDefault="005A66B3" w:rsidP="00884539">
            <w:pPr>
              <w:rPr>
                <w:b/>
              </w:rPr>
            </w:pPr>
            <w:r w:rsidRPr="009E0153">
              <w:rPr>
                <w:b/>
              </w:rPr>
              <w:t>Современное художественное творчество</w:t>
            </w:r>
          </w:p>
          <w:p w:rsidR="005A66B3" w:rsidRPr="009E0153" w:rsidRDefault="005A66B3" w:rsidP="00884539">
            <w:r w:rsidRPr="009E0153">
              <w:t>Киселева Анна Николаевна</w:t>
            </w:r>
          </w:p>
        </w:tc>
      </w:tr>
      <w:tr w:rsidR="005A66B3" w:rsidRPr="009E0153" w:rsidTr="005A66B3">
        <w:tc>
          <w:tcPr>
            <w:tcW w:w="10065" w:type="dxa"/>
          </w:tcPr>
          <w:p w:rsidR="005A66B3" w:rsidRPr="009E0153" w:rsidRDefault="005A66B3" w:rsidP="00884539">
            <w:pPr>
              <w:rPr>
                <w:b/>
              </w:rPr>
            </w:pPr>
            <w:r w:rsidRPr="009E0153">
              <w:rPr>
                <w:b/>
              </w:rPr>
              <w:t>Волейбол</w:t>
            </w:r>
          </w:p>
          <w:p w:rsidR="005A66B3" w:rsidRPr="009E0153" w:rsidRDefault="005A66B3" w:rsidP="00884539">
            <w:r w:rsidRPr="009E0153">
              <w:t>Антрушин Михаил Яковлевич</w:t>
            </w:r>
          </w:p>
        </w:tc>
      </w:tr>
      <w:tr w:rsidR="005A66B3" w:rsidRPr="009E0153" w:rsidTr="005A66B3">
        <w:tc>
          <w:tcPr>
            <w:tcW w:w="10065" w:type="dxa"/>
          </w:tcPr>
          <w:p w:rsidR="005A66B3" w:rsidRPr="009E0153" w:rsidRDefault="005A66B3" w:rsidP="00884539">
            <w:pPr>
              <w:rPr>
                <w:b/>
              </w:rPr>
            </w:pPr>
            <w:r w:rsidRPr="009E0153">
              <w:rPr>
                <w:b/>
              </w:rPr>
              <w:t>Мир вокруг меня</w:t>
            </w:r>
          </w:p>
          <w:p w:rsidR="005A66B3" w:rsidRPr="009E0153" w:rsidRDefault="005A66B3" w:rsidP="00884539">
            <w:r w:rsidRPr="009E0153">
              <w:t>Мужикова Людмила Владиленовна</w:t>
            </w:r>
          </w:p>
        </w:tc>
      </w:tr>
      <w:tr w:rsidR="005A66B3" w:rsidRPr="009E0153" w:rsidTr="005A66B3">
        <w:trPr>
          <w:trHeight w:val="624"/>
        </w:trPr>
        <w:tc>
          <w:tcPr>
            <w:tcW w:w="10065" w:type="dxa"/>
          </w:tcPr>
          <w:p w:rsidR="005A66B3" w:rsidRPr="009E0153" w:rsidRDefault="005A66B3" w:rsidP="00884539">
            <w:pPr>
              <w:rPr>
                <w:b/>
              </w:rPr>
            </w:pPr>
            <w:r w:rsidRPr="009E0153">
              <w:rPr>
                <w:b/>
              </w:rPr>
              <w:t>Юный натуралист</w:t>
            </w:r>
          </w:p>
          <w:p w:rsidR="005A66B3" w:rsidRPr="009E0153" w:rsidRDefault="005A66B3" w:rsidP="00884539">
            <w:r w:rsidRPr="009E0153">
              <w:t>Турлаева Екатерина Геннадьевна</w:t>
            </w:r>
          </w:p>
        </w:tc>
      </w:tr>
      <w:tr w:rsidR="005A66B3" w:rsidRPr="009E0153" w:rsidTr="005A66B3">
        <w:tc>
          <w:tcPr>
            <w:tcW w:w="10065" w:type="dxa"/>
          </w:tcPr>
          <w:p w:rsidR="005A66B3" w:rsidRPr="009E0153" w:rsidRDefault="005A66B3" w:rsidP="00884539">
            <w:pPr>
              <w:rPr>
                <w:b/>
              </w:rPr>
            </w:pPr>
            <w:r w:rsidRPr="009E0153">
              <w:rPr>
                <w:b/>
              </w:rPr>
              <w:t xml:space="preserve">Поиск </w:t>
            </w:r>
          </w:p>
          <w:p w:rsidR="005A66B3" w:rsidRPr="009E0153" w:rsidRDefault="005A66B3" w:rsidP="00884539">
            <w:r w:rsidRPr="009E0153">
              <w:t>Мужикова Людмила Владиленовна</w:t>
            </w:r>
          </w:p>
        </w:tc>
      </w:tr>
    </w:tbl>
    <w:p w:rsidR="00621165" w:rsidRPr="001A3596" w:rsidRDefault="00621165" w:rsidP="002447D0">
      <w:pPr>
        <w:tabs>
          <w:tab w:val="left" w:pos="4200"/>
        </w:tabs>
        <w:jc w:val="both"/>
        <w:rPr>
          <w:b/>
        </w:rPr>
      </w:pPr>
    </w:p>
    <w:sectPr w:rsidR="00621165" w:rsidRPr="001A3596" w:rsidSect="00037368">
      <w:footerReference w:type="default" r:id="rId21"/>
      <w:pgSz w:w="11906" w:h="16838"/>
      <w:pgMar w:top="993" w:right="1276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D5" w:rsidRDefault="006E23D5" w:rsidP="003F17DA">
      <w:r>
        <w:separator/>
      </w:r>
    </w:p>
  </w:endnote>
  <w:endnote w:type="continuationSeparator" w:id="1">
    <w:p w:rsidR="006E23D5" w:rsidRDefault="006E23D5" w:rsidP="003F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10567011"/>
      <w:docPartObj>
        <w:docPartGallery w:val="Page Numbers (Bottom of Page)"/>
        <w:docPartUnique/>
      </w:docPartObj>
    </w:sdtPr>
    <w:sdtContent>
      <w:p w:rsidR="003871A2" w:rsidRPr="003F17DA" w:rsidRDefault="001C289F">
        <w:pPr>
          <w:pStyle w:val="a5"/>
          <w:rPr>
            <w:sz w:val="18"/>
          </w:rPr>
        </w:pPr>
        <w:r w:rsidRPr="001C289F">
          <w:rPr>
            <w:rFonts w:asciiTheme="majorHAnsi" w:eastAsiaTheme="majorEastAsia" w:hAnsiTheme="majorHAnsi" w:cstheme="majorBidi"/>
            <w:noProof/>
            <w:sz w:val="20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Автофигура 13" o:spid="_x0000_s4097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<v:textbox>
                <w:txbxContent>
                  <w:p w:rsidR="003871A2" w:rsidRDefault="001C289F">
                    <w:pPr>
                      <w:pStyle w:val="a5"/>
                      <w:pBdr>
                        <w:top w:val="single" w:sz="12" w:space="1" w:color="A8CDD7" w:themeColor="accent3"/>
                        <w:bottom w:val="single" w:sz="48" w:space="1" w:color="A8CDD7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1C289F">
                      <w:rPr>
                        <w:sz w:val="22"/>
                        <w:szCs w:val="21"/>
                      </w:rPr>
                      <w:fldChar w:fldCharType="begin"/>
                    </w:r>
                    <w:r w:rsidR="003871A2">
                      <w:instrText>PAGE    \* MERGEFORMAT</w:instrText>
                    </w:r>
                    <w:r w:rsidRPr="001C289F">
                      <w:rPr>
                        <w:sz w:val="22"/>
                        <w:szCs w:val="21"/>
                      </w:rPr>
                      <w:fldChar w:fldCharType="separate"/>
                    </w:r>
                    <w:r w:rsidR="005F4DB9" w:rsidRPr="005F4DB9">
                      <w:rPr>
                        <w:noProof/>
                        <w:sz w:val="28"/>
                        <w:szCs w:val="28"/>
                      </w:rPr>
                      <w:t>37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3871A2" w:rsidRPr="003F17DA">
          <w:rPr>
            <w:sz w:val="18"/>
          </w:rPr>
          <w:t>Публичный доклад директора МОУ СОШ</w:t>
        </w:r>
        <w:r w:rsidR="003871A2">
          <w:rPr>
            <w:sz w:val="18"/>
          </w:rPr>
          <w:t xml:space="preserve"> №34 города Архангельска за 2011</w:t>
        </w:r>
        <w:r w:rsidR="003871A2" w:rsidRPr="003F17DA">
          <w:rPr>
            <w:sz w:val="18"/>
          </w:rPr>
          <w:t>-201</w:t>
        </w:r>
        <w:r w:rsidR="003871A2">
          <w:rPr>
            <w:sz w:val="18"/>
          </w:rPr>
          <w:t>2</w:t>
        </w:r>
        <w:r w:rsidR="003871A2" w:rsidRPr="003F17DA">
          <w:rPr>
            <w:sz w:val="18"/>
          </w:rPr>
          <w:t xml:space="preserve"> учебный год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D5" w:rsidRDefault="006E23D5" w:rsidP="003F17DA">
      <w:r>
        <w:separator/>
      </w:r>
    </w:p>
  </w:footnote>
  <w:footnote w:type="continuationSeparator" w:id="1">
    <w:p w:rsidR="006E23D5" w:rsidRDefault="006E23D5" w:rsidP="003F1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B1"/>
    <w:multiLevelType w:val="hybridMultilevel"/>
    <w:tmpl w:val="5906D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48A"/>
    <w:multiLevelType w:val="hybridMultilevel"/>
    <w:tmpl w:val="07C6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5806"/>
    <w:multiLevelType w:val="hybridMultilevel"/>
    <w:tmpl w:val="1EDA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584"/>
    <w:multiLevelType w:val="hybridMultilevel"/>
    <w:tmpl w:val="4A0E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A1F6A"/>
    <w:multiLevelType w:val="hybridMultilevel"/>
    <w:tmpl w:val="3ACE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C97"/>
    <w:multiLevelType w:val="hybridMultilevel"/>
    <w:tmpl w:val="5FF4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E2335"/>
    <w:multiLevelType w:val="hybridMultilevel"/>
    <w:tmpl w:val="FC142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13AC"/>
    <w:multiLevelType w:val="hybridMultilevel"/>
    <w:tmpl w:val="AC9C6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7907CF"/>
    <w:multiLevelType w:val="hybridMultilevel"/>
    <w:tmpl w:val="642074C6"/>
    <w:lvl w:ilvl="0" w:tplc="57C46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C7455"/>
    <w:multiLevelType w:val="hybridMultilevel"/>
    <w:tmpl w:val="37E47908"/>
    <w:lvl w:ilvl="0" w:tplc="35F45E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A1ACA3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100EB"/>
    <w:multiLevelType w:val="hybridMultilevel"/>
    <w:tmpl w:val="2112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03901"/>
    <w:multiLevelType w:val="hybridMultilevel"/>
    <w:tmpl w:val="8012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3597E"/>
    <w:multiLevelType w:val="hybridMultilevel"/>
    <w:tmpl w:val="21DC6E18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37B1"/>
    <w:multiLevelType w:val="hybridMultilevel"/>
    <w:tmpl w:val="5EA41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D11AB"/>
    <w:multiLevelType w:val="hybridMultilevel"/>
    <w:tmpl w:val="05A4B7FC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41F57"/>
    <w:multiLevelType w:val="hybridMultilevel"/>
    <w:tmpl w:val="5678C7D8"/>
    <w:lvl w:ilvl="0" w:tplc="90AE05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91303"/>
    <w:multiLevelType w:val="hybridMultilevel"/>
    <w:tmpl w:val="0422E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E744D5"/>
    <w:multiLevelType w:val="hybridMultilevel"/>
    <w:tmpl w:val="A1129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84D4A"/>
    <w:multiLevelType w:val="hybridMultilevel"/>
    <w:tmpl w:val="EB94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F2E08"/>
    <w:multiLevelType w:val="hybridMultilevel"/>
    <w:tmpl w:val="51A6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27558"/>
    <w:multiLevelType w:val="hybridMultilevel"/>
    <w:tmpl w:val="0FE41070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0184F"/>
    <w:multiLevelType w:val="hybridMultilevel"/>
    <w:tmpl w:val="6B30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F6BDB"/>
    <w:multiLevelType w:val="hybridMultilevel"/>
    <w:tmpl w:val="23BE8232"/>
    <w:lvl w:ilvl="0" w:tplc="57C46D3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6FB49F4"/>
    <w:multiLevelType w:val="hybridMultilevel"/>
    <w:tmpl w:val="CE1CB478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F6B9D"/>
    <w:multiLevelType w:val="hybridMultilevel"/>
    <w:tmpl w:val="482AC236"/>
    <w:lvl w:ilvl="0" w:tplc="320A38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F4DDD"/>
    <w:multiLevelType w:val="hybridMultilevel"/>
    <w:tmpl w:val="9B70AAB0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6">
    <w:nsid w:val="4A171397"/>
    <w:multiLevelType w:val="multilevel"/>
    <w:tmpl w:val="9168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211D6B"/>
    <w:multiLevelType w:val="hybridMultilevel"/>
    <w:tmpl w:val="E35CF4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55E48"/>
    <w:multiLevelType w:val="hybridMultilevel"/>
    <w:tmpl w:val="6A48C83A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A318D"/>
    <w:multiLevelType w:val="hybridMultilevel"/>
    <w:tmpl w:val="55DC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C6960"/>
    <w:multiLevelType w:val="hybridMultilevel"/>
    <w:tmpl w:val="C7E8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702C9"/>
    <w:multiLevelType w:val="hybridMultilevel"/>
    <w:tmpl w:val="16E4730C"/>
    <w:lvl w:ilvl="0" w:tplc="041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2">
    <w:nsid w:val="6A453476"/>
    <w:multiLevelType w:val="hybridMultilevel"/>
    <w:tmpl w:val="09346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BE2425"/>
    <w:multiLevelType w:val="hybridMultilevel"/>
    <w:tmpl w:val="23BE8232"/>
    <w:lvl w:ilvl="0" w:tplc="57C46D3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1686D70"/>
    <w:multiLevelType w:val="hybridMultilevel"/>
    <w:tmpl w:val="450073E6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64F0D"/>
    <w:multiLevelType w:val="hybridMultilevel"/>
    <w:tmpl w:val="1E40F4FC"/>
    <w:lvl w:ilvl="0" w:tplc="1A1ACA3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562B13"/>
    <w:multiLevelType w:val="hybridMultilevel"/>
    <w:tmpl w:val="5B9492B6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33CBF"/>
    <w:multiLevelType w:val="hybridMultilevel"/>
    <w:tmpl w:val="9224F13E"/>
    <w:lvl w:ilvl="0" w:tplc="C870FA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CC72410"/>
    <w:multiLevelType w:val="hybridMultilevel"/>
    <w:tmpl w:val="6CA0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B3305"/>
    <w:multiLevelType w:val="hybridMultilevel"/>
    <w:tmpl w:val="11DEF0BC"/>
    <w:lvl w:ilvl="0" w:tplc="C870F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8"/>
  </w:num>
  <w:num w:numId="5">
    <w:abstractNumId w:val="22"/>
  </w:num>
  <w:num w:numId="6">
    <w:abstractNumId w:val="7"/>
  </w:num>
  <w:num w:numId="7">
    <w:abstractNumId w:val="32"/>
  </w:num>
  <w:num w:numId="8">
    <w:abstractNumId w:val="39"/>
  </w:num>
  <w:num w:numId="9">
    <w:abstractNumId w:val="13"/>
  </w:num>
  <w:num w:numId="10">
    <w:abstractNumId w:val="27"/>
  </w:num>
  <w:num w:numId="11">
    <w:abstractNumId w:val="25"/>
  </w:num>
  <w:num w:numId="12">
    <w:abstractNumId w:val="0"/>
  </w:num>
  <w:num w:numId="13">
    <w:abstractNumId w:val="5"/>
  </w:num>
  <w:num w:numId="14">
    <w:abstractNumId w:val="26"/>
  </w:num>
  <w:num w:numId="15">
    <w:abstractNumId w:val="31"/>
  </w:num>
  <w:num w:numId="16">
    <w:abstractNumId w:val="17"/>
  </w:num>
  <w:num w:numId="17">
    <w:abstractNumId w:val="29"/>
  </w:num>
  <w:num w:numId="18">
    <w:abstractNumId w:val="3"/>
  </w:num>
  <w:num w:numId="19">
    <w:abstractNumId w:val="23"/>
  </w:num>
  <w:num w:numId="20">
    <w:abstractNumId w:val="12"/>
  </w:num>
  <w:num w:numId="21">
    <w:abstractNumId w:val="20"/>
  </w:num>
  <w:num w:numId="22">
    <w:abstractNumId w:val="28"/>
  </w:num>
  <w:num w:numId="23">
    <w:abstractNumId w:val="24"/>
  </w:num>
  <w:num w:numId="24">
    <w:abstractNumId w:val="34"/>
  </w:num>
  <w:num w:numId="25">
    <w:abstractNumId w:val="30"/>
  </w:num>
  <w:num w:numId="26">
    <w:abstractNumId w:val="15"/>
  </w:num>
  <w:num w:numId="27">
    <w:abstractNumId w:val="19"/>
  </w:num>
  <w:num w:numId="28">
    <w:abstractNumId w:val="2"/>
  </w:num>
  <w:num w:numId="29">
    <w:abstractNumId w:val="38"/>
  </w:num>
  <w:num w:numId="30">
    <w:abstractNumId w:val="21"/>
  </w:num>
  <w:num w:numId="31">
    <w:abstractNumId w:val="4"/>
  </w:num>
  <w:num w:numId="32">
    <w:abstractNumId w:val="1"/>
  </w:num>
  <w:num w:numId="33">
    <w:abstractNumId w:val="10"/>
  </w:num>
  <w:num w:numId="34">
    <w:abstractNumId w:val="18"/>
  </w:num>
  <w:num w:numId="35">
    <w:abstractNumId w:val="11"/>
  </w:num>
  <w:num w:numId="36">
    <w:abstractNumId w:val="6"/>
  </w:num>
  <w:num w:numId="37">
    <w:abstractNumId w:val="33"/>
  </w:num>
  <w:num w:numId="38">
    <w:abstractNumId w:val="9"/>
  </w:num>
  <w:num w:numId="39">
    <w:abstractNumId w:val="16"/>
  </w:num>
  <w:num w:numId="40">
    <w:abstractNumId w:val="3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17DA"/>
    <w:rsid w:val="00001578"/>
    <w:rsid w:val="00003381"/>
    <w:rsid w:val="00012886"/>
    <w:rsid w:val="0002691D"/>
    <w:rsid w:val="00030B24"/>
    <w:rsid w:val="00037368"/>
    <w:rsid w:val="000608C9"/>
    <w:rsid w:val="00061CF2"/>
    <w:rsid w:val="000A0F5C"/>
    <w:rsid w:val="000A6505"/>
    <w:rsid w:val="000B06A0"/>
    <w:rsid w:val="000B2839"/>
    <w:rsid w:val="000B4A26"/>
    <w:rsid w:val="000C5403"/>
    <w:rsid w:val="000D2894"/>
    <w:rsid w:val="000E72D6"/>
    <w:rsid w:val="000F1735"/>
    <w:rsid w:val="00133174"/>
    <w:rsid w:val="001428A1"/>
    <w:rsid w:val="00143F4E"/>
    <w:rsid w:val="00160FE6"/>
    <w:rsid w:val="0016502B"/>
    <w:rsid w:val="00180790"/>
    <w:rsid w:val="00187C94"/>
    <w:rsid w:val="001952FA"/>
    <w:rsid w:val="001A13E6"/>
    <w:rsid w:val="001A3596"/>
    <w:rsid w:val="001A5EDE"/>
    <w:rsid w:val="001B0209"/>
    <w:rsid w:val="001B65AE"/>
    <w:rsid w:val="001C289F"/>
    <w:rsid w:val="001E4D78"/>
    <w:rsid w:val="001E656C"/>
    <w:rsid w:val="001E7D47"/>
    <w:rsid w:val="001F1923"/>
    <w:rsid w:val="00200989"/>
    <w:rsid w:val="002447D0"/>
    <w:rsid w:val="00247100"/>
    <w:rsid w:val="00256132"/>
    <w:rsid w:val="00266225"/>
    <w:rsid w:val="0026787A"/>
    <w:rsid w:val="002746FF"/>
    <w:rsid w:val="00296953"/>
    <w:rsid w:val="002A03F9"/>
    <w:rsid w:val="002B3BB5"/>
    <w:rsid w:val="002D254E"/>
    <w:rsid w:val="002F581E"/>
    <w:rsid w:val="00304622"/>
    <w:rsid w:val="00306D74"/>
    <w:rsid w:val="00336AA8"/>
    <w:rsid w:val="00356E91"/>
    <w:rsid w:val="00367536"/>
    <w:rsid w:val="003871A2"/>
    <w:rsid w:val="0038725C"/>
    <w:rsid w:val="003A0775"/>
    <w:rsid w:val="003B7DC4"/>
    <w:rsid w:val="003D512E"/>
    <w:rsid w:val="003D661F"/>
    <w:rsid w:val="003D7BE2"/>
    <w:rsid w:val="003E7050"/>
    <w:rsid w:val="003F17DA"/>
    <w:rsid w:val="003F6DC4"/>
    <w:rsid w:val="004049A0"/>
    <w:rsid w:val="004106EE"/>
    <w:rsid w:val="00425F9F"/>
    <w:rsid w:val="00431ECF"/>
    <w:rsid w:val="00437DC3"/>
    <w:rsid w:val="00460012"/>
    <w:rsid w:val="004638FB"/>
    <w:rsid w:val="00465456"/>
    <w:rsid w:val="004945A1"/>
    <w:rsid w:val="00494EE8"/>
    <w:rsid w:val="004A4CD9"/>
    <w:rsid w:val="00506480"/>
    <w:rsid w:val="00543ACB"/>
    <w:rsid w:val="00554B88"/>
    <w:rsid w:val="00565EDA"/>
    <w:rsid w:val="0056630B"/>
    <w:rsid w:val="0058625F"/>
    <w:rsid w:val="005904FE"/>
    <w:rsid w:val="00591A36"/>
    <w:rsid w:val="005A4474"/>
    <w:rsid w:val="005A66B3"/>
    <w:rsid w:val="005C7158"/>
    <w:rsid w:val="005E11CF"/>
    <w:rsid w:val="005E4D50"/>
    <w:rsid w:val="005E70E3"/>
    <w:rsid w:val="005F4DB9"/>
    <w:rsid w:val="005F65B2"/>
    <w:rsid w:val="00606005"/>
    <w:rsid w:val="00613AD9"/>
    <w:rsid w:val="00615126"/>
    <w:rsid w:val="00621165"/>
    <w:rsid w:val="006322B9"/>
    <w:rsid w:val="00641A18"/>
    <w:rsid w:val="006461F4"/>
    <w:rsid w:val="00691256"/>
    <w:rsid w:val="00691881"/>
    <w:rsid w:val="00696F70"/>
    <w:rsid w:val="006B38D0"/>
    <w:rsid w:val="006E0706"/>
    <w:rsid w:val="006E23D5"/>
    <w:rsid w:val="006F48E2"/>
    <w:rsid w:val="007223A9"/>
    <w:rsid w:val="007509CB"/>
    <w:rsid w:val="00751669"/>
    <w:rsid w:val="00752FC2"/>
    <w:rsid w:val="00756108"/>
    <w:rsid w:val="00764F40"/>
    <w:rsid w:val="00767CBE"/>
    <w:rsid w:val="00772B63"/>
    <w:rsid w:val="00793955"/>
    <w:rsid w:val="007B2E54"/>
    <w:rsid w:val="007B3B66"/>
    <w:rsid w:val="007B67DB"/>
    <w:rsid w:val="007C2C86"/>
    <w:rsid w:val="007D5512"/>
    <w:rsid w:val="007E605F"/>
    <w:rsid w:val="007F4B19"/>
    <w:rsid w:val="00801731"/>
    <w:rsid w:val="008154B5"/>
    <w:rsid w:val="0082789D"/>
    <w:rsid w:val="00830786"/>
    <w:rsid w:val="0083425B"/>
    <w:rsid w:val="00845E88"/>
    <w:rsid w:val="008571AB"/>
    <w:rsid w:val="008B1EF3"/>
    <w:rsid w:val="008D7DD3"/>
    <w:rsid w:val="008E2939"/>
    <w:rsid w:val="0090312C"/>
    <w:rsid w:val="00906AF3"/>
    <w:rsid w:val="00930E2B"/>
    <w:rsid w:val="0094447B"/>
    <w:rsid w:val="00950796"/>
    <w:rsid w:val="009579A6"/>
    <w:rsid w:val="00972B05"/>
    <w:rsid w:val="00982E2A"/>
    <w:rsid w:val="00994A3E"/>
    <w:rsid w:val="009B012E"/>
    <w:rsid w:val="009C1F0C"/>
    <w:rsid w:val="009C2B73"/>
    <w:rsid w:val="009C44B9"/>
    <w:rsid w:val="009C7C93"/>
    <w:rsid w:val="009E06F1"/>
    <w:rsid w:val="009E21F0"/>
    <w:rsid w:val="009E6066"/>
    <w:rsid w:val="00A10D01"/>
    <w:rsid w:val="00A14DEC"/>
    <w:rsid w:val="00A23F2C"/>
    <w:rsid w:val="00A521DB"/>
    <w:rsid w:val="00A538AD"/>
    <w:rsid w:val="00A63460"/>
    <w:rsid w:val="00A74E03"/>
    <w:rsid w:val="00A91196"/>
    <w:rsid w:val="00AA1CF0"/>
    <w:rsid w:val="00AA42C1"/>
    <w:rsid w:val="00AA6399"/>
    <w:rsid w:val="00AB31FB"/>
    <w:rsid w:val="00AB3D0B"/>
    <w:rsid w:val="00AC2F39"/>
    <w:rsid w:val="00AC66DD"/>
    <w:rsid w:val="00AD3CD0"/>
    <w:rsid w:val="00AE1168"/>
    <w:rsid w:val="00AF4381"/>
    <w:rsid w:val="00B03A96"/>
    <w:rsid w:val="00B13C50"/>
    <w:rsid w:val="00B258FB"/>
    <w:rsid w:val="00B27495"/>
    <w:rsid w:val="00B31F65"/>
    <w:rsid w:val="00B33FCA"/>
    <w:rsid w:val="00B36EE9"/>
    <w:rsid w:val="00B416C7"/>
    <w:rsid w:val="00B54C2B"/>
    <w:rsid w:val="00B55765"/>
    <w:rsid w:val="00B569B1"/>
    <w:rsid w:val="00B62FFD"/>
    <w:rsid w:val="00B86F31"/>
    <w:rsid w:val="00BD36A7"/>
    <w:rsid w:val="00BD5E0A"/>
    <w:rsid w:val="00BE4FBE"/>
    <w:rsid w:val="00BF03E1"/>
    <w:rsid w:val="00BF1BDD"/>
    <w:rsid w:val="00BF53D5"/>
    <w:rsid w:val="00C02236"/>
    <w:rsid w:val="00C04950"/>
    <w:rsid w:val="00C27165"/>
    <w:rsid w:val="00C73B29"/>
    <w:rsid w:val="00C824CF"/>
    <w:rsid w:val="00C92535"/>
    <w:rsid w:val="00CA1330"/>
    <w:rsid w:val="00CB7D04"/>
    <w:rsid w:val="00CC0466"/>
    <w:rsid w:val="00CF0E12"/>
    <w:rsid w:val="00D324C3"/>
    <w:rsid w:val="00D563B3"/>
    <w:rsid w:val="00D7609D"/>
    <w:rsid w:val="00D764F4"/>
    <w:rsid w:val="00D82357"/>
    <w:rsid w:val="00D85297"/>
    <w:rsid w:val="00DA1183"/>
    <w:rsid w:val="00DB2E4C"/>
    <w:rsid w:val="00DC66DD"/>
    <w:rsid w:val="00DD01C6"/>
    <w:rsid w:val="00DD5415"/>
    <w:rsid w:val="00DD6433"/>
    <w:rsid w:val="00DE7B4D"/>
    <w:rsid w:val="00DF6819"/>
    <w:rsid w:val="00E07BEC"/>
    <w:rsid w:val="00E2184F"/>
    <w:rsid w:val="00E24463"/>
    <w:rsid w:val="00E44910"/>
    <w:rsid w:val="00E44DB9"/>
    <w:rsid w:val="00E74953"/>
    <w:rsid w:val="00E86BC5"/>
    <w:rsid w:val="00EA533A"/>
    <w:rsid w:val="00EA6224"/>
    <w:rsid w:val="00EE0907"/>
    <w:rsid w:val="00EE1E59"/>
    <w:rsid w:val="00EF0B36"/>
    <w:rsid w:val="00EF6223"/>
    <w:rsid w:val="00F02636"/>
    <w:rsid w:val="00F165F2"/>
    <w:rsid w:val="00F175A1"/>
    <w:rsid w:val="00F238B8"/>
    <w:rsid w:val="00F34550"/>
    <w:rsid w:val="00F376B0"/>
    <w:rsid w:val="00F52297"/>
    <w:rsid w:val="00F5404A"/>
    <w:rsid w:val="00F9259E"/>
    <w:rsid w:val="00FA1176"/>
    <w:rsid w:val="00FB4AB2"/>
    <w:rsid w:val="00FB4AFB"/>
    <w:rsid w:val="00FC42CB"/>
    <w:rsid w:val="00FC69B7"/>
    <w:rsid w:val="00FC79F6"/>
    <w:rsid w:val="00FD3EE7"/>
    <w:rsid w:val="00FE097C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1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F17D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F17DA"/>
    <w:rPr>
      <w:rFonts w:eastAsiaTheme="minorEastAsia"/>
      <w:lang w:eastAsia="ru-RU"/>
    </w:rPr>
  </w:style>
  <w:style w:type="paragraph" w:customStyle="1" w:styleId="a9">
    <w:name w:val="МОН основной"/>
    <w:basedOn w:val="a"/>
    <w:rsid w:val="003F17D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36AA8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36AA8"/>
    <w:rPr>
      <w:color w:val="DB5353" w:themeColor="hyperlink"/>
      <w:u w:val="single"/>
    </w:rPr>
  </w:style>
  <w:style w:type="character" w:customStyle="1" w:styleId="ab">
    <w:name w:val="Основной текст_"/>
    <w:basedOn w:val="a0"/>
    <w:link w:val="11"/>
    <w:rsid w:val="00306D7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6D7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06D74"/>
    <w:rPr>
      <w:rFonts w:ascii="Arial" w:eastAsia="Arial" w:hAnsi="Arial" w:cs="Arial"/>
      <w:spacing w:val="-30"/>
      <w:w w:val="50"/>
      <w:sz w:val="42"/>
      <w:szCs w:val="4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306D74"/>
    <w:rPr>
      <w:rFonts w:ascii="Arial" w:eastAsia="Arial" w:hAnsi="Arial" w:cs="Arial"/>
      <w:spacing w:val="0"/>
      <w:w w:val="50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06D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06D7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06D7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06D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06D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06D7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306D74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306D7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306D74"/>
    <w:pPr>
      <w:shd w:val="clear" w:color="auto" w:fill="FFFFFF"/>
      <w:spacing w:line="216" w:lineRule="exact"/>
      <w:ind w:hanging="22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306D74"/>
    <w:pPr>
      <w:shd w:val="clear" w:color="auto" w:fill="FFFFFF"/>
      <w:spacing w:line="0" w:lineRule="atLeast"/>
    </w:pPr>
    <w:rPr>
      <w:rFonts w:ascii="Arial" w:eastAsia="Arial" w:hAnsi="Arial" w:cs="Arial"/>
      <w:spacing w:val="-30"/>
      <w:w w:val="50"/>
      <w:sz w:val="42"/>
      <w:szCs w:val="42"/>
      <w:lang w:eastAsia="en-US"/>
    </w:rPr>
  </w:style>
  <w:style w:type="paragraph" w:customStyle="1" w:styleId="101">
    <w:name w:val="Основной текст (10)"/>
    <w:basedOn w:val="a"/>
    <w:link w:val="100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11">
    <w:name w:val="Основной текст (11)"/>
    <w:basedOn w:val="a"/>
    <w:link w:val="110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ad">
    <w:name w:val="Основной текст + Курсив"/>
    <w:basedOn w:val="ab"/>
    <w:rsid w:val="00B31F6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shd w:val="clear" w:color="auto" w:fill="FFFFFF"/>
    </w:rPr>
  </w:style>
  <w:style w:type="table" w:styleId="ae">
    <w:name w:val="Table Grid"/>
    <w:basedOn w:val="a1"/>
    <w:uiPriority w:val="59"/>
    <w:rsid w:val="0097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65E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5EDA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3D7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  <w:style w:type="table" w:styleId="-2">
    <w:name w:val="Light Grid Accent 2"/>
    <w:basedOn w:val="a1"/>
    <w:uiPriority w:val="62"/>
    <w:rsid w:val="00AA4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1-2">
    <w:name w:val="Medium Shading 1 Accent 2"/>
    <w:basedOn w:val="a1"/>
    <w:uiPriority w:val="63"/>
    <w:rsid w:val="00AA4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8C3" w:themeColor="accent2" w:themeTint="BF"/>
          <w:left w:val="single" w:sz="8" w:space="0" w:color="C3D8C3" w:themeColor="accent2" w:themeTint="BF"/>
          <w:bottom w:val="single" w:sz="8" w:space="0" w:color="C3D8C3" w:themeColor="accent2" w:themeTint="BF"/>
          <w:right w:val="single" w:sz="8" w:space="0" w:color="C3D8C3" w:themeColor="accent2" w:themeTint="BF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8C3" w:themeColor="accent2" w:themeTint="BF"/>
          <w:left w:val="single" w:sz="8" w:space="0" w:color="C3D8C3" w:themeColor="accent2" w:themeTint="BF"/>
          <w:bottom w:val="single" w:sz="8" w:space="0" w:color="C3D8C3" w:themeColor="accent2" w:themeTint="BF"/>
          <w:right w:val="single" w:sz="8" w:space="0" w:color="C3D8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2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1">
    <w:name w:val="List Paragraph"/>
    <w:basedOn w:val="a"/>
    <w:uiPriority w:val="34"/>
    <w:qFormat/>
    <w:rsid w:val="007B2E54"/>
    <w:pPr>
      <w:ind w:left="720"/>
      <w:contextualSpacing/>
    </w:pPr>
  </w:style>
  <w:style w:type="table" w:styleId="1-1">
    <w:name w:val="Medium Shading 1 Accent 1"/>
    <w:basedOn w:val="a1"/>
    <w:uiPriority w:val="63"/>
    <w:rsid w:val="001B0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2">
    <w:name w:val="Normal (Web)"/>
    <w:basedOn w:val="a"/>
    <w:uiPriority w:val="99"/>
    <w:unhideWhenUsed/>
    <w:rsid w:val="008342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425B"/>
  </w:style>
  <w:style w:type="character" w:styleId="af3">
    <w:name w:val="Emphasis"/>
    <w:basedOn w:val="a0"/>
    <w:uiPriority w:val="20"/>
    <w:qFormat/>
    <w:rsid w:val="0083425B"/>
    <w:rPr>
      <w:i/>
      <w:iCs/>
    </w:rPr>
  </w:style>
  <w:style w:type="paragraph" w:styleId="af4">
    <w:name w:val="Body Text"/>
    <w:basedOn w:val="a"/>
    <w:link w:val="af5"/>
    <w:rsid w:val="00460012"/>
    <w:rPr>
      <w:sz w:val="28"/>
    </w:rPr>
  </w:style>
  <w:style w:type="character" w:customStyle="1" w:styleId="af5">
    <w:name w:val="Основной текст Знак"/>
    <w:basedOn w:val="a0"/>
    <w:link w:val="af4"/>
    <w:rsid w:val="00460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60012"/>
    <w:pPr>
      <w:widowControl w:val="0"/>
      <w:autoSpaceDE w:val="0"/>
      <w:autoSpaceDN w:val="0"/>
      <w:adjustRightInd w:val="0"/>
      <w:spacing w:line="273" w:lineRule="atLeast"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600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0">
    <w:name w:val="Light Shading Accent 1"/>
    <w:basedOn w:val="a1"/>
    <w:uiPriority w:val="60"/>
    <w:rsid w:val="00FC42CB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paragraph" w:styleId="af6">
    <w:name w:val="Title"/>
    <w:basedOn w:val="a"/>
    <w:link w:val="af7"/>
    <w:qFormat/>
    <w:rsid w:val="00A63460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A63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basedOn w:val="a0"/>
    <w:rsid w:val="00A6346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A63460"/>
    <w:rPr>
      <w:rFonts w:ascii="Arial" w:hAnsi="Arial" w:cs="Arial"/>
      <w:sz w:val="16"/>
      <w:szCs w:val="16"/>
    </w:rPr>
  </w:style>
  <w:style w:type="table" w:styleId="-11">
    <w:name w:val="Light List Accent 1"/>
    <w:basedOn w:val="a1"/>
    <w:uiPriority w:val="61"/>
    <w:rsid w:val="00256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customStyle="1" w:styleId="ConsPlusTitle">
    <w:name w:val="ConsPlusTitle"/>
    <w:rsid w:val="00FB4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1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F17D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F17DA"/>
    <w:rPr>
      <w:rFonts w:eastAsiaTheme="minorEastAsia"/>
      <w:lang w:eastAsia="ru-RU"/>
    </w:rPr>
  </w:style>
  <w:style w:type="paragraph" w:customStyle="1" w:styleId="a9">
    <w:name w:val="МОН основной"/>
    <w:basedOn w:val="a"/>
    <w:rsid w:val="003F17D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36AA8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336AA8"/>
    <w:rPr>
      <w:color w:val="DB5353" w:themeColor="hyperlink"/>
      <w:u w:val="single"/>
    </w:rPr>
  </w:style>
  <w:style w:type="character" w:customStyle="1" w:styleId="ab">
    <w:name w:val="Основной текст_"/>
    <w:basedOn w:val="a0"/>
    <w:link w:val="11"/>
    <w:rsid w:val="00306D7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6D7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06D74"/>
    <w:rPr>
      <w:rFonts w:ascii="Arial" w:eastAsia="Arial" w:hAnsi="Arial" w:cs="Arial"/>
      <w:spacing w:val="-30"/>
      <w:w w:val="50"/>
      <w:sz w:val="42"/>
      <w:szCs w:val="4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306D74"/>
    <w:rPr>
      <w:rFonts w:ascii="Arial" w:eastAsia="Arial" w:hAnsi="Arial" w:cs="Arial"/>
      <w:spacing w:val="0"/>
      <w:w w:val="50"/>
      <w:sz w:val="42"/>
      <w:szCs w:val="4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06D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06D7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06D74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06D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06D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06D74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306D74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306D7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306D74"/>
    <w:pPr>
      <w:shd w:val="clear" w:color="auto" w:fill="FFFFFF"/>
      <w:spacing w:line="216" w:lineRule="exact"/>
      <w:ind w:hanging="22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306D74"/>
    <w:pPr>
      <w:shd w:val="clear" w:color="auto" w:fill="FFFFFF"/>
      <w:spacing w:line="0" w:lineRule="atLeast"/>
    </w:pPr>
    <w:rPr>
      <w:rFonts w:ascii="Arial" w:eastAsia="Arial" w:hAnsi="Arial" w:cs="Arial"/>
      <w:spacing w:val="-30"/>
      <w:w w:val="50"/>
      <w:sz w:val="42"/>
      <w:szCs w:val="42"/>
      <w:lang w:eastAsia="en-US"/>
    </w:rPr>
  </w:style>
  <w:style w:type="paragraph" w:customStyle="1" w:styleId="101">
    <w:name w:val="Основной текст (10)"/>
    <w:basedOn w:val="a"/>
    <w:link w:val="100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11">
    <w:name w:val="Основной текст (11)"/>
    <w:basedOn w:val="a"/>
    <w:link w:val="110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306D7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ad">
    <w:name w:val="Основной текст + Курсив"/>
    <w:basedOn w:val="ab"/>
    <w:rsid w:val="00B31F6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shd w:val="clear" w:color="auto" w:fill="FFFFFF"/>
    </w:rPr>
  </w:style>
  <w:style w:type="table" w:styleId="ae">
    <w:name w:val="Table Grid"/>
    <w:basedOn w:val="a1"/>
    <w:uiPriority w:val="59"/>
    <w:rsid w:val="0097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65E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5EDA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3D7B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  <w:style w:type="table" w:styleId="-2">
    <w:name w:val="Light Grid Accent 2"/>
    <w:basedOn w:val="a1"/>
    <w:uiPriority w:val="62"/>
    <w:rsid w:val="00AA4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1-2">
    <w:name w:val="Medium Shading 1 Accent 2"/>
    <w:basedOn w:val="a1"/>
    <w:uiPriority w:val="63"/>
    <w:rsid w:val="00AA42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8C3" w:themeColor="accent2" w:themeTint="BF"/>
          <w:left w:val="single" w:sz="8" w:space="0" w:color="C3D8C3" w:themeColor="accent2" w:themeTint="BF"/>
          <w:bottom w:val="single" w:sz="8" w:space="0" w:color="C3D8C3" w:themeColor="accent2" w:themeTint="BF"/>
          <w:right w:val="single" w:sz="8" w:space="0" w:color="C3D8C3" w:themeColor="accent2" w:themeTint="BF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8C3" w:themeColor="accent2" w:themeTint="BF"/>
          <w:left w:val="single" w:sz="8" w:space="0" w:color="C3D8C3" w:themeColor="accent2" w:themeTint="BF"/>
          <w:bottom w:val="single" w:sz="8" w:space="0" w:color="C3D8C3" w:themeColor="accent2" w:themeTint="BF"/>
          <w:right w:val="single" w:sz="8" w:space="0" w:color="C3D8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2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1">
    <w:name w:val="List Paragraph"/>
    <w:basedOn w:val="a"/>
    <w:uiPriority w:val="34"/>
    <w:qFormat/>
    <w:rsid w:val="007B2E54"/>
    <w:pPr>
      <w:ind w:left="720"/>
      <w:contextualSpacing/>
    </w:pPr>
  </w:style>
  <w:style w:type="table" w:styleId="1-1">
    <w:name w:val="Medium Shading 1 Accent 1"/>
    <w:basedOn w:val="a1"/>
    <w:uiPriority w:val="63"/>
    <w:rsid w:val="001B0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2">
    <w:name w:val="Normal (Web)"/>
    <w:basedOn w:val="a"/>
    <w:uiPriority w:val="99"/>
    <w:unhideWhenUsed/>
    <w:rsid w:val="008342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425B"/>
  </w:style>
  <w:style w:type="character" w:styleId="af3">
    <w:name w:val="Emphasis"/>
    <w:basedOn w:val="a0"/>
    <w:uiPriority w:val="20"/>
    <w:qFormat/>
    <w:rsid w:val="0083425B"/>
    <w:rPr>
      <w:i/>
      <w:iCs/>
    </w:rPr>
  </w:style>
  <w:style w:type="paragraph" w:styleId="af4">
    <w:name w:val="Body Text"/>
    <w:basedOn w:val="a"/>
    <w:link w:val="af5"/>
    <w:rsid w:val="00460012"/>
    <w:rPr>
      <w:sz w:val="28"/>
    </w:rPr>
  </w:style>
  <w:style w:type="character" w:customStyle="1" w:styleId="af5">
    <w:name w:val="Основной текст Знак"/>
    <w:basedOn w:val="a0"/>
    <w:link w:val="af4"/>
    <w:rsid w:val="00460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60012"/>
    <w:pPr>
      <w:widowControl w:val="0"/>
      <w:autoSpaceDE w:val="0"/>
      <w:autoSpaceDN w:val="0"/>
      <w:adjustRightInd w:val="0"/>
      <w:spacing w:line="273" w:lineRule="atLeast"/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600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0">
    <w:name w:val="Light Shading Accent 1"/>
    <w:basedOn w:val="a1"/>
    <w:uiPriority w:val="60"/>
    <w:rsid w:val="00FC42CB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paragraph" w:styleId="af6">
    <w:name w:val="Title"/>
    <w:basedOn w:val="a"/>
    <w:link w:val="af7"/>
    <w:qFormat/>
    <w:rsid w:val="00A63460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A63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basedOn w:val="a0"/>
    <w:rsid w:val="00A63460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A63460"/>
    <w:rPr>
      <w:rFonts w:ascii="Arial" w:hAnsi="Arial" w:cs="Arial"/>
      <w:sz w:val="16"/>
      <w:szCs w:val="16"/>
    </w:rPr>
  </w:style>
  <w:style w:type="table" w:styleId="-11">
    <w:name w:val="Light List Accent 1"/>
    <w:basedOn w:val="a1"/>
    <w:uiPriority w:val="61"/>
    <w:rsid w:val="00256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rh-school34@yandex.ru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usosh34.ucoz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microsoft.com/office/2007/relationships/hdphoto" Target="media/hdphoto1.wdp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\Documents\&#1055;&#1091;&#1073;&#1083;&#1080;&#1095;&#1085;&#1099;&#1081;%20&#1076;&#1086;&#1082;&#1083;&#1072;&#1076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55;&#1091;&#1073;&#1083;&#1080;&#1095;&#1085;&#1099;&#1081;%20&#1076;&#1086;&#1082;&#1083;&#1072;&#1076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1\Documents\&#1055;&#1091;&#1073;&#1083;&#1080;&#1095;&#1085;&#1099;&#1081;%20&#1076;&#1086;&#1082;&#1083;&#1072;&#1076;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55;&#1091;&#1073;&#1083;&#1080;&#1095;&#1085;&#1099;&#1081;%20&#1076;&#1086;&#1082;&#1083;&#1072;&#1076;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55;&#1091;&#1073;&#1083;&#1080;&#1095;&#1085;&#1099;&#1081;%20&#1076;&#1086;&#1082;&#1083;&#1072;&#1076;\&#1044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55;&#1091;&#1073;&#1083;&#1080;&#1095;&#1085;&#1099;&#1081;%20&#1076;&#1086;&#1082;&#1083;&#1072;&#1076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численности обучающихся за последние три года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Всего</c:v>
                </c:pt>
                <c:pt idx="1">
                  <c:v>Начальная школа</c:v>
                </c:pt>
                <c:pt idx="2">
                  <c:v>Основная школа </c:v>
                </c:pt>
                <c:pt idx="3">
                  <c:v>Средняя школа 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4.640216236774717E-3"/>
                  <c:y val="0.50515041389057191"/>
                </c:manualLayout>
              </c:layout>
              <c:showVal val="1"/>
            </c:dLbl>
            <c:dLbl>
              <c:idx val="1"/>
              <c:layout>
                <c:manualLayout>
                  <c:x val="7.7339529914504032E-3"/>
                  <c:y val="0.18242122719734694"/>
                </c:manualLayout>
              </c:layout>
              <c:showVal val="1"/>
            </c:dLbl>
            <c:dLbl>
              <c:idx val="2"/>
              <c:layout>
                <c:manualLayout>
                  <c:x val="7.7339529914504032E-3"/>
                  <c:y val="0.17910447761194029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Всего</c:v>
                </c:pt>
                <c:pt idx="1">
                  <c:v>Начальная школа</c:v>
                </c:pt>
                <c:pt idx="2">
                  <c:v>Основная школа </c:v>
                </c:pt>
                <c:pt idx="3">
                  <c:v>Средняя школа 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420</c:v>
                </c:pt>
                <c:pt idx="1">
                  <c:v>190</c:v>
                </c:pt>
                <c:pt idx="2">
                  <c:v>218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7.7339529914504032E-3"/>
                  <c:y val="0.43781094527363268"/>
                </c:manualLayout>
              </c:layout>
              <c:showVal val="1"/>
            </c:dLbl>
            <c:dLbl>
              <c:idx val="1"/>
              <c:layout>
                <c:manualLayout>
                  <c:x val="7.7339529914504032E-3"/>
                  <c:y val="0.10281923714759535"/>
                </c:manualLayout>
              </c:layout>
              <c:showVal val="1"/>
            </c:dLbl>
            <c:dLbl>
              <c:idx val="2"/>
              <c:layout>
                <c:manualLayout>
                  <c:x val="6.1871623931603198E-3"/>
                  <c:y val="0.13930348258706515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Всего</c:v>
                </c:pt>
                <c:pt idx="1">
                  <c:v>Начальная школа</c:v>
                </c:pt>
                <c:pt idx="2">
                  <c:v>Основная школа </c:v>
                </c:pt>
                <c:pt idx="3">
                  <c:v>Средняя школа 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418</c:v>
                </c:pt>
                <c:pt idx="1">
                  <c:v>180</c:v>
                </c:pt>
                <c:pt idx="2">
                  <c:v>221</c:v>
                </c:pt>
                <c:pt idx="3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6.1872258742969337E-3"/>
                  <c:y val="0.53630880274581061"/>
                </c:manualLayout>
              </c:layout>
              <c:showVal val="1"/>
            </c:dLbl>
            <c:dLbl>
              <c:idx val="1"/>
              <c:layout>
                <c:manualLayout>
                  <c:x val="6.1871623931602643E-3"/>
                  <c:y val="0.15920398009950276"/>
                </c:manualLayout>
              </c:layout>
              <c:showVal val="1"/>
            </c:dLbl>
            <c:dLbl>
              <c:idx val="2"/>
              <c:layout>
                <c:manualLayout>
                  <c:x val="6.1871623931603198E-3"/>
                  <c:y val="0.20232172470978416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Лист1!$B$1:$E$1</c:f>
              <c:strCache>
                <c:ptCount val="4"/>
                <c:pt idx="0">
                  <c:v>Всего</c:v>
                </c:pt>
                <c:pt idx="1">
                  <c:v>Начальная школа</c:v>
                </c:pt>
                <c:pt idx="2">
                  <c:v>Основная школа </c:v>
                </c:pt>
                <c:pt idx="3">
                  <c:v>Средняя школа 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467</c:v>
                </c:pt>
                <c:pt idx="1">
                  <c:v>194</c:v>
                </c:pt>
                <c:pt idx="2">
                  <c:v>231</c:v>
                </c:pt>
                <c:pt idx="3">
                  <c:v>42</c:v>
                </c:pt>
              </c:numCache>
            </c:numRef>
          </c:val>
        </c:ser>
        <c:shape val="cylinder"/>
        <c:axId val="162022528"/>
        <c:axId val="162024064"/>
        <c:axId val="0"/>
      </c:bar3DChart>
      <c:catAx>
        <c:axId val="162022528"/>
        <c:scaling>
          <c:orientation val="minMax"/>
        </c:scaling>
        <c:axPos val="b"/>
        <c:tickLblPos val="nextTo"/>
        <c:crossAx val="162024064"/>
        <c:crosses val="autoZero"/>
        <c:auto val="1"/>
        <c:lblAlgn val="ctr"/>
        <c:lblOffset val="100"/>
      </c:catAx>
      <c:valAx>
        <c:axId val="162024064"/>
        <c:scaling>
          <c:orientation val="minMax"/>
        </c:scaling>
        <c:axPos val="l"/>
        <c:majorGridlines/>
        <c:numFmt formatCode="General" sourceLinked="1"/>
        <c:tickLblPos val="nextTo"/>
        <c:crossAx val="1620225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Средняя наполняемость по классам, ступеням школы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Лист1!$A$114</c:f>
              <c:strCache>
                <c:ptCount val="1"/>
                <c:pt idx="0">
                  <c:v>2009-2010 уч.год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howVal val="1"/>
          </c:dLbls>
          <c:cat>
            <c:strRef>
              <c:f>Лист1!$B$113:$E$113</c:f>
              <c:strCache>
                <c:ptCount val="4"/>
                <c:pt idx="0">
                  <c:v>По школе в целом</c:v>
                </c:pt>
                <c:pt idx="1">
                  <c:v>Начальная школа</c:v>
                </c:pt>
                <c:pt idx="2">
                  <c:v>Основная школа</c:v>
                </c:pt>
                <c:pt idx="3">
                  <c:v>Средняя школа</c:v>
                </c:pt>
              </c:strCache>
            </c:strRef>
          </c:cat>
          <c:val>
            <c:numRef>
              <c:f>Лист1!$B$114:$E$114</c:f>
              <c:numCache>
                <c:formatCode>General</c:formatCode>
                <c:ptCount val="4"/>
                <c:pt idx="0">
                  <c:v>24</c:v>
                </c:pt>
                <c:pt idx="1">
                  <c:v>23.3</c:v>
                </c:pt>
                <c:pt idx="2">
                  <c:v>26.3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Лист1!$A$115</c:f>
              <c:strCache>
                <c:ptCount val="1"/>
                <c:pt idx="0">
                  <c:v>2010-2011 уч.год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howVal val="1"/>
          </c:dLbls>
          <c:cat>
            <c:strRef>
              <c:f>Лист1!$B$113:$E$113</c:f>
              <c:strCache>
                <c:ptCount val="4"/>
                <c:pt idx="0">
                  <c:v>По школе в целом</c:v>
                </c:pt>
                <c:pt idx="1">
                  <c:v>Начальная школа</c:v>
                </c:pt>
                <c:pt idx="2">
                  <c:v>Основная школа</c:v>
                </c:pt>
                <c:pt idx="3">
                  <c:v>Средняя школа</c:v>
                </c:pt>
              </c:strCache>
            </c:strRef>
          </c:cat>
          <c:val>
            <c:numRef>
              <c:f>Лист1!$B$115:$E$115</c:f>
              <c:numCache>
                <c:formatCode>General</c:formatCode>
                <c:ptCount val="4"/>
                <c:pt idx="0">
                  <c:v>23.2</c:v>
                </c:pt>
                <c:pt idx="1">
                  <c:v>22.5</c:v>
                </c:pt>
                <c:pt idx="2">
                  <c:v>24.6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Лист1!$A$116</c:f>
              <c:strCache>
                <c:ptCount val="1"/>
                <c:pt idx="0">
                  <c:v>2011-2012 уч.год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howVal val="1"/>
          </c:dLbls>
          <c:cat>
            <c:strRef>
              <c:f>Лист1!$B$113:$E$113</c:f>
              <c:strCache>
                <c:ptCount val="4"/>
                <c:pt idx="0">
                  <c:v>По школе в целом</c:v>
                </c:pt>
                <c:pt idx="1">
                  <c:v>Начальная школа</c:v>
                </c:pt>
                <c:pt idx="2">
                  <c:v>Основная школа</c:v>
                </c:pt>
                <c:pt idx="3">
                  <c:v>Средняя школа</c:v>
                </c:pt>
              </c:strCache>
            </c:strRef>
          </c:cat>
          <c:val>
            <c:numRef>
              <c:f>Лист1!$B$116:$E$116</c:f>
              <c:numCache>
                <c:formatCode>General</c:formatCode>
                <c:ptCount val="4"/>
                <c:pt idx="0">
                  <c:v>23.3</c:v>
                </c:pt>
                <c:pt idx="1">
                  <c:v>24.4</c:v>
                </c:pt>
                <c:pt idx="2">
                  <c:v>22.8</c:v>
                </c:pt>
                <c:pt idx="3">
                  <c:v>21</c:v>
                </c:pt>
              </c:numCache>
            </c:numRef>
          </c:val>
        </c:ser>
        <c:gapWidth val="75"/>
        <c:shape val="cylinder"/>
        <c:axId val="162075008"/>
        <c:axId val="162076544"/>
        <c:axId val="0"/>
      </c:bar3DChart>
      <c:catAx>
        <c:axId val="162075008"/>
        <c:scaling>
          <c:orientation val="minMax"/>
        </c:scaling>
        <c:axPos val="b"/>
        <c:majorTickMark val="none"/>
        <c:tickLblPos val="nextTo"/>
        <c:crossAx val="162076544"/>
        <c:crosses val="autoZero"/>
        <c:auto val="1"/>
        <c:lblAlgn val="ctr"/>
        <c:lblOffset val="100"/>
      </c:catAx>
      <c:valAx>
        <c:axId val="162076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620750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Лист1!$B$125</c:f>
              <c:strCache>
                <c:ptCount val="1"/>
                <c:pt idx="0">
                  <c:v>Средняя наполняемость по параллели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Лист1!$A$126:$A$136</c:f>
              <c:strCache>
                <c:ptCount val="11"/>
                <c:pt idx="0">
                  <c:v>1 классы</c:v>
                </c:pt>
                <c:pt idx="1">
                  <c:v>2 классы</c:v>
                </c:pt>
                <c:pt idx="2">
                  <c:v>3 классы</c:v>
                </c:pt>
                <c:pt idx="3">
                  <c:v>4 классы</c:v>
                </c:pt>
                <c:pt idx="4">
                  <c:v>5 классы</c:v>
                </c:pt>
                <c:pt idx="5">
                  <c:v>6 классы</c:v>
                </c:pt>
                <c:pt idx="6">
                  <c:v>7 классы</c:v>
                </c:pt>
                <c:pt idx="7">
                  <c:v>8 классы</c:v>
                </c:pt>
                <c:pt idx="8">
                  <c:v>9 классы</c:v>
                </c:pt>
                <c:pt idx="9">
                  <c:v>10 классы</c:v>
                </c:pt>
                <c:pt idx="10">
                  <c:v>11 класс</c:v>
                </c:pt>
              </c:strCache>
            </c:strRef>
          </c:cat>
          <c:val>
            <c:numRef>
              <c:f>Лист1!$B$126:$B$136</c:f>
              <c:numCache>
                <c:formatCode>General</c:formatCode>
                <c:ptCount val="11"/>
                <c:pt idx="0">
                  <c:v>28.5</c:v>
                </c:pt>
                <c:pt idx="1">
                  <c:v>28</c:v>
                </c:pt>
                <c:pt idx="2">
                  <c:v>19.5</c:v>
                </c:pt>
                <c:pt idx="3">
                  <c:v>21.5</c:v>
                </c:pt>
                <c:pt idx="4">
                  <c:v>21</c:v>
                </c:pt>
                <c:pt idx="5">
                  <c:v>25.5</c:v>
                </c:pt>
                <c:pt idx="6">
                  <c:v>25</c:v>
                </c:pt>
                <c:pt idx="7">
                  <c:v>19</c:v>
                </c:pt>
                <c:pt idx="8">
                  <c:v>23.5</c:v>
                </c:pt>
                <c:pt idx="9">
                  <c:v>25</c:v>
                </c:pt>
                <c:pt idx="10">
                  <c:v>17</c:v>
                </c:pt>
              </c:numCache>
            </c:numRef>
          </c:val>
        </c:ser>
        <c:axId val="162064256"/>
        <c:axId val="162065792"/>
      </c:barChart>
      <c:catAx>
        <c:axId val="162064256"/>
        <c:scaling>
          <c:orientation val="minMax"/>
        </c:scaling>
        <c:axPos val="b"/>
        <c:tickLblPos val="nextTo"/>
        <c:crossAx val="162065792"/>
        <c:crosses val="autoZero"/>
        <c:auto val="1"/>
        <c:lblAlgn val="ctr"/>
        <c:lblOffset val="100"/>
      </c:catAx>
      <c:valAx>
        <c:axId val="162065792"/>
        <c:scaling>
          <c:orientation val="minMax"/>
        </c:scaling>
        <c:axPos val="l"/>
        <c:majorGridlines/>
        <c:numFmt formatCode="General" sourceLinked="1"/>
        <c:tickLblPos val="nextTo"/>
        <c:crossAx val="162064256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howVal val="1"/>
          </c:dLbls>
          <c:cat>
            <c:strRef>
              <c:f>Лист1!$G$101:$G$110</c:f>
              <c:strCache>
                <c:ptCount val="10"/>
                <c:pt idx="0">
                  <c:v>3 классы</c:v>
                </c:pt>
                <c:pt idx="1">
                  <c:v>4 классы</c:v>
                </c:pt>
                <c:pt idx="2">
                  <c:v>5 классы</c:v>
                </c:pt>
                <c:pt idx="3">
                  <c:v>6 классы</c:v>
                </c:pt>
                <c:pt idx="4">
                  <c:v>7 классы</c:v>
                </c:pt>
                <c:pt idx="5">
                  <c:v>8 классы</c:v>
                </c:pt>
                <c:pt idx="6">
                  <c:v>9 классы</c:v>
                </c:pt>
                <c:pt idx="7">
                  <c:v>10 классы</c:v>
                </c:pt>
                <c:pt idx="8">
                  <c:v>11 классы</c:v>
                </c:pt>
                <c:pt idx="9">
                  <c:v>В целом по школе</c:v>
                </c:pt>
              </c:strCache>
            </c:strRef>
          </c:cat>
          <c:val>
            <c:numRef>
              <c:f>Лист1!$H$101:$H$110</c:f>
              <c:numCache>
                <c:formatCode>0%</c:formatCode>
                <c:ptCount val="10"/>
                <c:pt idx="0" formatCode="0.00%">
                  <c:v>2.5999999999999999E-2</c:v>
                </c:pt>
                <c:pt idx="1">
                  <c:v>0</c:v>
                </c:pt>
                <c:pt idx="2" formatCode="0.00%">
                  <c:v>9.7000000000000003E-2</c:v>
                </c:pt>
                <c:pt idx="3">
                  <c:v>2.0000000000000011E-2</c:v>
                </c:pt>
                <c:pt idx="4">
                  <c:v>8.0000000000000043E-2</c:v>
                </c:pt>
                <c:pt idx="5" formatCode="0.00%">
                  <c:v>7.9000000000000042E-2</c:v>
                </c:pt>
                <c:pt idx="6" formatCode="0.00%">
                  <c:v>2.3E-2</c:v>
                </c:pt>
                <c:pt idx="7">
                  <c:v>4.0000000000000022E-2</c:v>
                </c:pt>
                <c:pt idx="8" formatCode="0.00%">
                  <c:v>0.11700000000000002</c:v>
                </c:pt>
                <c:pt idx="9" formatCode="0.00%">
                  <c:v>5.7000000000000023E-2</c:v>
                </c:pt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1"/>
              <c:layout>
                <c:manualLayout>
                  <c:x val="5.6657223796033997E-3"/>
                  <c:y val="-5.3872045710642878E-2"/>
                </c:manualLayout>
              </c:layout>
              <c:showVal val="1"/>
            </c:dLbl>
            <c:dLbl>
              <c:idx val="6"/>
              <c:layout>
                <c:manualLayout>
                  <c:x val="1.8885741265344698E-3"/>
                  <c:y val="-4.2328035915505206E-2"/>
                </c:manualLayout>
              </c:layout>
              <c:showVal val="1"/>
            </c:dLbl>
            <c:dLbl>
              <c:idx val="8"/>
              <c:layout>
                <c:manualLayout>
                  <c:x val="1.1331444759206801E-2"/>
                  <c:y val="-4.6176039180551041E-2"/>
                </c:manualLayout>
              </c:layout>
              <c:showVal val="1"/>
            </c:dLbl>
            <c:dLbl>
              <c:idx val="9"/>
              <c:layout>
                <c:manualLayout>
                  <c:x val="1.510859301227574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Лист1!$G$101:$G$110</c:f>
              <c:strCache>
                <c:ptCount val="10"/>
                <c:pt idx="0">
                  <c:v>3 классы</c:v>
                </c:pt>
                <c:pt idx="1">
                  <c:v>4 классы</c:v>
                </c:pt>
                <c:pt idx="2">
                  <c:v>5 классы</c:v>
                </c:pt>
                <c:pt idx="3">
                  <c:v>6 классы</c:v>
                </c:pt>
                <c:pt idx="4">
                  <c:v>7 классы</c:v>
                </c:pt>
                <c:pt idx="5">
                  <c:v>8 классы</c:v>
                </c:pt>
                <c:pt idx="6">
                  <c:v>9 классы</c:v>
                </c:pt>
                <c:pt idx="7">
                  <c:v>10 классы</c:v>
                </c:pt>
                <c:pt idx="8">
                  <c:v>11 классы</c:v>
                </c:pt>
                <c:pt idx="9">
                  <c:v>В целом по школе</c:v>
                </c:pt>
              </c:strCache>
            </c:strRef>
          </c:cat>
          <c:val>
            <c:numRef>
              <c:f>Лист1!$I$101:$I$110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 formatCode="0.00%">
                  <c:v>9.7000000000000003E-2</c:v>
                </c:pt>
                <c:pt idx="3" formatCode="0.00%">
                  <c:v>3.9000000000000014E-2</c:v>
                </c:pt>
                <c:pt idx="4">
                  <c:v>6.0000000000000026E-2</c:v>
                </c:pt>
                <c:pt idx="5" formatCode="0.00%">
                  <c:v>2.5999999999999999E-2</c:v>
                </c:pt>
                <c:pt idx="6" formatCode="0.00%">
                  <c:v>6.4000000000000043E-2</c:v>
                </c:pt>
                <c:pt idx="7">
                  <c:v>0</c:v>
                </c:pt>
                <c:pt idx="8">
                  <c:v>0</c:v>
                </c:pt>
                <c:pt idx="9" formatCode="0.00%">
                  <c:v>4.5999999999999999E-2</c:v>
                </c:pt>
              </c:numCache>
            </c:numRef>
          </c:val>
        </c:ser>
        <c:dLbls>
          <c:showVal val="1"/>
        </c:dLbls>
        <c:shape val="cylinder"/>
        <c:axId val="162219136"/>
        <c:axId val="162220672"/>
        <c:axId val="0"/>
      </c:bar3DChart>
      <c:catAx>
        <c:axId val="162219136"/>
        <c:scaling>
          <c:orientation val="minMax"/>
        </c:scaling>
        <c:axPos val="b"/>
        <c:majorTickMark val="none"/>
        <c:tickLblPos val="nextTo"/>
        <c:crossAx val="162220672"/>
        <c:crosses val="autoZero"/>
        <c:auto val="1"/>
        <c:lblAlgn val="ctr"/>
        <c:lblOffset val="100"/>
      </c:catAx>
      <c:valAx>
        <c:axId val="16222067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6221913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effectLst/>
              </a:rPr>
              <a:t>Сравнительный анализ уровня обученности и качества обучения по ступеням обучения за учебный год по школе и по городу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Лист1!$B$20:$F$20</c:f>
              <c:strCache>
                <c:ptCount val="5"/>
                <c:pt idx="0">
                  <c:v>Средний показатель по городу</c:v>
                </c:pt>
                <c:pt idx="1">
                  <c:v>Средний показатель по школе</c:v>
                </c:pt>
                <c:pt idx="2">
                  <c:v>1-4 классы</c:v>
                </c:pt>
                <c:pt idx="3">
                  <c:v>5-9 классы</c:v>
                </c:pt>
                <c:pt idx="4">
                  <c:v>10-11 классы</c:v>
                </c:pt>
              </c:strCache>
            </c:strRef>
          </c:cat>
          <c:val>
            <c:numRef>
              <c:f>Лист1!$B$21:$F$21</c:f>
              <c:numCache>
                <c:formatCode>0.00%</c:formatCode>
                <c:ptCount val="5"/>
                <c:pt idx="0">
                  <c:v>0.997</c:v>
                </c:pt>
                <c:pt idx="1">
                  <c:v>0.996</c:v>
                </c:pt>
                <c:pt idx="2">
                  <c:v>0.995</c:v>
                </c:pt>
                <c:pt idx="3" formatCode="0%">
                  <c:v>1</c:v>
                </c:pt>
                <c:pt idx="4">
                  <c:v>0.94099999999999995</c:v>
                </c:pt>
              </c:numCache>
            </c:numRef>
          </c:val>
        </c:ser>
        <c:ser>
          <c:idx val="1"/>
          <c:order val="1"/>
          <c:tx>
            <c:strRef>
              <c:f>Лист1!$A$22</c:f>
              <c:strCache>
                <c:ptCount val="1"/>
                <c:pt idx="0">
                  <c:v>Качество обучения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Лист1!$B$20:$F$20</c:f>
              <c:strCache>
                <c:ptCount val="5"/>
                <c:pt idx="0">
                  <c:v>Средний показатель по городу</c:v>
                </c:pt>
                <c:pt idx="1">
                  <c:v>Средний показатель по школе</c:v>
                </c:pt>
                <c:pt idx="2">
                  <c:v>1-4 классы</c:v>
                </c:pt>
                <c:pt idx="3">
                  <c:v>5-9 классы</c:v>
                </c:pt>
                <c:pt idx="4">
                  <c:v>10-11 классы</c:v>
                </c:pt>
              </c:strCache>
            </c:strRef>
          </c:cat>
          <c:val>
            <c:numRef>
              <c:f>Лист1!$B$22:$F$22</c:f>
              <c:numCache>
                <c:formatCode>0.00%</c:formatCode>
                <c:ptCount val="5"/>
                <c:pt idx="0">
                  <c:v>0.51200000000000001</c:v>
                </c:pt>
                <c:pt idx="1">
                  <c:v>0.48500000000000021</c:v>
                </c:pt>
                <c:pt idx="2">
                  <c:v>0.64500000000000035</c:v>
                </c:pt>
                <c:pt idx="3">
                  <c:v>0.41600000000000015</c:v>
                </c:pt>
                <c:pt idx="4">
                  <c:v>0.33300000000000024</c:v>
                </c:pt>
              </c:numCache>
            </c:numRef>
          </c:val>
        </c:ser>
        <c:shape val="cylinder"/>
        <c:axId val="162308096"/>
        <c:axId val="162309632"/>
        <c:axId val="0"/>
      </c:bar3DChart>
      <c:catAx>
        <c:axId val="162308096"/>
        <c:scaling>
          <c:orientation val="minMax"/>
        </c:scaling>
        <c:axPos val="b"/>
        <c:tickLblPos val="nextTo"/>
        <c:crossAx val="162309632"/>
        <c:crosses val="autoZero"/>
        <c:auto val="1"/>
        <c:lblAlgn val="ctr"/>
        <c:lblOffset val="100"/>
      </c:catAx>
      <c:valAx>
        <c:axId val="162309632"/>
        <c:scaling>
          <c:orientation val="minMax"/>
        </c:scaling>
        <c:axPos val="l"/>
        <c:majorGridlines/>
        <c:numFmt formatCode="0.00%" sourceLinked="1"/>
        <c:tickLblPos val="nextTo"/>
        <c:crossAx val="1623080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FFC000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Pt>
            <c:idx val="10"/>
            <c:spPr>
              <a:solidFill>
                <a:srgbClr val="C00000"/>
              </a:solidFill>
            </c:spPr>
          </c:dPt>
          <c:dPt>
            <c:idx val="11"/>
            <c:spPr>
              <a:solidFill>
                <a:schemeClr val="bg2">
                  <a:lumMod val="50000"/>
                </a:schemeClr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elete val="1"/>
          </c:dLbls>
          <c:cat>
            <c:strRef>
              <c:f>Лист1!$A$83:$A$94</c:f>
              <c:strCache>
                <c:ptCount val="12"/>
                <c:pt idx="0">
                  <c:v>История России</c:v>
                </c:pt>
                <c:pt idx="1">
                  <c:v>Литература</c:v>
                </c:pt>
                <c:pt idx="2">
                  <c:v>Геометрия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Физическая культура</c:v>
                </c:pt>
                <c:pt idx="9">
                  <c:v>ОБЖ</c:v>
                </c:pt>
                <c:pt idx="10">
                  <c:v>Технология</c:v>
                </c:pt>
                <c:pt idx="11">
                  <c:v>Обществознание</c:v>
                </c:pt>
              </c:strCache>
            </c:strRef>
          </c:cat>
          <c:val>
            <c:numRef>
              <c:f>Лист1!$B$83:$B$94</c:f>
              <c:numCache>
                <c:formatCode>0%</c:formatCode>
                <c:ptCount val="12"/>
                <c:pt idx="0">
                  <c:v>6.0000000000000026E-2</c:v>
                </c:pt>
                <c:pt idx="1">
                  <c:v>0</c:v>
                </c:pt>
                <c:pt idx="2">
                  <c:v>6.0000000000000026E-2</c:v>
                </c:pt>
                <c:pt idx="3">
                  <c:v>8.0000000000000043E-2</c:v>
                </c:pt>
                <c:pt idx="4">
                  <c:v>6.0000000000000026E-2</c:v>
                </c:pt>
                <c:pt idx="5">
                  <c:v>2.0000000000000011E-2</c:v>
                </c:pt>
                <c:pt idx="6">
                  <c:v>0</c:v>
                </c:pt>
                <c:pt idx="7">
                  <c:v>8.0000000000000043E-2</c:v>
                </c:pt>
                <c:pt idx="8">
                  <c:v>0.23</c:v>
                </c:pt>
                <c:pt idx="9">
                  <c:v>0.56999999999999995</c:v>
                </c:pt>
                <c:pt idx="10">
                  <c:v>0.21000000000000008</c:v>
                </c:pt>
                <c:pt idx="11">
                  <c:v>0.46</c:v>
                </c:pt>
              </c:numCache>
            </c:numRef>
          </c:val>
        </c:ser>
        <c:shape val="cylinder"/>
        <c:axId val="162351360"/>
        <c:axId val="162357248"/>
        <c:axId val="0"/>
      </c:bar3DChart>
      <c:catAx>
        <c:axId val="162351360"/>
        <c:scaling>
          <c:orientation val="minMax"/>
        </c:scaling>
        <c:axPos val="b"/>
        <c:majorTickMark val="none"/>
        <c:tickLblPos val="nextTo"/>
        <c:crossAx val="162357248"/>
        <c:crosses val="autoZero"/>
        <c:auto val="1"/>
        <c:lblAlgn val="ctr"/>
        <c:lblOffset val="100"/>
      </c:catAx>
      <c:valAx>
        <c:axId val="1623572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62351360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0.14862</cdr:x>
      <cdr:y>0.23317</cdr:y>
    </cdr:from>
    <cdr:to>
      <cdr:x>0.92579</cdr:x>
      <cdr:y>0.7476</cdr:y>
    </cdr:to>
    <cdr:grpSp>
      <cdr:nvGrpSpPr>
        <cdr:cNvPr id="7" name="Группа 6"/>
        <cdr:cNvGrpSpPr/>
      </cdr:nvGrpSpPr>
      <cdr:grpSpPr>
        <a:xfrm xmlns:a="http://schemas.openxmlformats.org/drawingml/2006/main">
          <a:off x="914401" y="923925"/>
          <a:ext cx="4781548" cy="2038349"/>
          <a:chOff x="914401" y="923925"/>
          <a:chExt cx="4781548" cy="2038349"/>
        </a:xfrm>
      </cdr:grpSpPr>
      <cdr:sp macro="" textlink="">
        <cdr:nvSpPr>
          <cdr:cNvPr id="3" name="Прямая соединительная линия 2"/>
          <cdr:cNvSpPr/>
        </cdr:nvSpPr>
        <cdr:spPr>
          <a:xfrm xmlns:a="http://schemas.openxmlformats.org/drawingml/2006/main" flipV="1">
            <a:off x="914401" y="923925"/>
            <a:ext cx="866774" cy="333374"/>
          </a:xfrm>
          <a:prstGeom xmlns:a="http://schemas.openxmlformats.org/drawingml/2006/main" prst="line">
            <a:avLst/>
          </a:prstGeom>
          <a:ln xmlns:a="http://schemas.openxmlformats.org/drawingml/2006/main" w="38100">
            <a:solidFill>
              <a:srgbClr val="FF0000"/>
            </a:solidFill>
            <a:tailEnd type="stealth"/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ru-RU"/>
          </a:p>
        </cdr:txBody>
      </cdr:sp>
      <cdr:sp macro="" textlink="">
        <cdr:nvSpPr>
          <cdr:cNvPr id="4" name="Прямая соединительная линия 3"/>
          <cdr:cNvSpPr/>
        </cdr:nvSpPr>
        <cdr:spPr>
          <a:xfrm xmlns:a="http://schemas.openxmlformats.org/drawingml/2006/main" flipV="1">
            <a:off x="4829175" y="2628900"/>
            <a:ext cx="866774" cy="333374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38100" cap="flat" cmpd="sng" algn="ctr">
            <a:solidFill>
              <a:srgbClr val="FF0000"/>
            </a:solidFill>
            <a:prstDash val="solid"/>
            <a:tailEnd type="stealth"/>
          </a:ln>
          <a:effectLst xmlns:a="http://schemas.openxmlformats.org/drawingml/2006/main"/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solidFill>
                  <a:sysClr val="windowText" lastClr="000000"/>
                </a:solidFill>
                <a:latin typeface="Calibri"/>
              </a:defRPr>
            </a:lvl1pPr>
            <a:lvl2pPr marL="457200" indent="0">
              <a:defRPr sz="1100">
                <a:solidFill>
                  <a:sysClr val="windowText" lastClr="000000"/>
                </a:solidFill>
                <a:latin typeface="Calibri"/>
              </a:defRPr>
            </a:lvl2pPr>
            <a:lvl3pPr marL="914400" indent="0">
              <a:defRPr sz="1100">
                <a:solidFill>
                  <a:sysClr val="windowText" lastClr="000000"/>
                </a:solidFill>
                <a:latin typeface="Calibri"/>
              </a:defRPr>
            </a:lvl3pPr>
            <a:lvl4pPr marL="1371600" indent="0">
              <a:defRPr sz="1100">
                <a:solidFill>
                  <a:sysClr val="windowText" lastClr="000000"/>
                </a:solidFill>
                <a:latin typeface="Calibri"/>
              </a:defRPr>
            </a:lvl4pPr>
            <a:lvl5pPr marL="1828800" indent="0">
              <a:defRPr sz="1100">
                <a:solidFill>
                  <a:sysClr val="windowText" lastClr="000000"/>
                </a:solidFill>
                <a:latin typeface="Calibri"/>
              </a:defRPr>
            </a:lvl5pPr>
            <a:lvl6pPr marL="2286000" indent="0">
              <a:defRPr sz="1100">
                <a:solidFill>
                  <a:sysClr val="windowText" lastClr="000000"/>
                </a:solidFill>
                <a:latin typeface="Calibri"/>
              </a:defRPr>
            </a:lvl6pPr>
            <a:lvl7pPr marL="2743200" indent="0">
              <a:defRPr sz="1100">
                <a:solidFill>
                  <a:sysClr val="windowText" lastClr="000000"/>
                </a:solidFill>
                <a:latin typeface="Calibri"/>
              </a:defRPr>
            </a:lvl7pPr>
            <a:lvl8pPr marL="3200400" indent="0">
              <a:defRPr sz="1100">
                <a:solidFill>
                  <a:sysClr val="windowText" lastClr="000000"/>
                </a:solidFill>
                <a:latin typeface="Calibri"/>
              </a:defRPr>
            </a:lvl8pPr>
            <a:lvl9pPr marL="3657600" indent="0">
              <a:defRPr sz="1100">
                <a:solidFill>
                  <a:sysClr val="windowText" lastClr="000000"/>
                </a:solidFill>
                <a:latin typeface="Calibri"/>
              </a:defRPr>
            </a:lvl9pPr>
          </a:lstStyle>
          <a:p xmlns:a="http://schemas.openxmlformats.org/drawingml/2006/main">
            <a:endParaRPr lang="ru-RU"/>
          </a:p>
        </cdr:txBody>
      </cdr:sp>
      <cdr:sp macro="" textlink="">
        <cdr:nvSpPr>
          <cdr:cNvPr id="5" name="Прямая соединительная линия 4"/>
          <cdr:cNvSpPr/>
        </cdr:nvSpPr>
        <cdr:spPr>
          <a:xfrm xmlns:a="http://schemas.openxmlformats.org/drawingml/2006/main" flipV="1">
            <a:off x="3543300" y="1857375"/>
            <a:ext cx="866774" cy="333374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38100" cap="flat" cmpd="sng" algn="ctr">
            <a:solidFill>
              <a:srgbClr val="FF0000"/>
            </a:solidFill>
            <a:prstDash val="solid"/>
            <a:tailEnd type="stealth"/>
          </a:ln>
          <a:effectLst xmlns:a="http://schemas.openxmlformats.org/drawingml/2006/main"/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solidFill>
                  <a:sysClr val="windowText" lastClr="000000"/>
                </a:solidFill>
                <a:latin typeface="Calibri"/>
              </a:defRPr>
            </a:lvl1pPr>
            <a:lvl2pPr marL="457200" indent="0">
              <a:defRPr sz="1100">
                <a:solidFill>
                  <a:sysClr val="windowText" lastClr="000000"/>
                </a:solidFill>
                <a:latin typeface="Calibri"/>
              </a:defRPr>
            </a:lvl2pPr>
            <a:lvl3pPr marL="914400" indent="0">
              <a:defRPr sz="1100">
                <a:solidFill>
                  <a:sysClr val="windowText" lastClr="000000"/>
                </a:solidFill>
                <a:latin typeface="Calibri"/>
              </a:defRPr>
            </a:lvl3pPr>
            <a:lvl4pPr marL="1371600" indent="0">
              <a:defRPr sz="1100">
                <a:solidFill>
                  <a:sysClr val="windowText" lastClr="000000"/>
                </a:solidFill>
                <a:latin typeface="Calibri"/>
              </a:defRPr>
            </a:lvl4pPr>
            <a:lvl5pPr marL="1828800" indent="0">
              <a:defRPr sz="1100">
                <a:solidFill>
                  <a:sysClr val="windowText" lastClr="000000"/>
                </a:solidFill>
                <a:latin typeface="Calibri"/>
              </a:defRPr>
            </a:lvl5pPr>
            <a:lvl6pPr marL="2286000" indent="0">
              <a:defRPr sz="1100">
                <a:solidFill>
                  <a:sysClr val="windowText" lastClr="000000"/>
                </a:solidFill>
                <a:latin typeface="Calibri"/>
              </a:defRPr>
            </a:lvl6pPr>
            <a:lvl7pPr marL="2743200" indent="0">
              <a:defRPr sz="1100">
                <a:solidFill>
                  <a:sysClr val="windowText" lastClr="000000"/>
                </a:solidFill>
                <a:latin typeface="Calibri"/>
              </a:defRPr>
            </a:lvl7pPr>
            <a:lvl8pPr marL="3200400" indent="0">
              <a:defRPr sz="1100">
                <a:solidFill>
                  <a:sysClr val="windowText" lastClr="000000"/>
                </a:solidFill>
                <a:latin typeface="Calibri"/>
              </a:defRPr>
            </a:lvl8pPr>
            <a:lvl9pPr marL="3657600" indent="0">
              <a:defRPr sz="1100">
                <a:solidFill>
                  <a:sysClr val="windowText" lastClr="000000"/>
                </a:solidFill>
                <a:latin typeface="Calibri"/>
              </a:defRPr>
            </a:lvl9pPr>
          </a:lstStyle>
          <a:p xmlns:a="http://schemas.openxmlformats.org/drawingml/2006/main">
            <a:endParaRPr lang="ru-RU"/>
          </a:p>
        </cdr:txBody>
      </cdr:sp>
      <cdr:sp macro="" textlink="">
        <cdr:nvSpPr>
          <cdr:cNvPr id="6" name="Прямая соединительная линия 5"/>
          <cdr:cNvSpPr/>
        </cdr:nvSpPr>
        <cdr:spPr>
          <a:xfrm xmlns:a="http://schemas.openxmlformats.org/drawingml/2006/main" flipV="1">
            <a:off x="2266950" y="1952625"/>
            <a:ext cx="866774" cy="333374"/>
          </a:xfrm>
          <a:prstGeom xmlns:a="http://schemas.openxmlformats.org/drawingml/2006/main" prst="line">
            <a:avLst/>
          </a:prstGeom>
          <a:noFill xmlns:a="http://schemas.openxmlformats.org/drawingml/2006/main"/>
          <a:ln xmlns:a="http://schemas.openxmlformats.org/drawingml/2006/main" w="38100" cap="flat" cmpd="sng" algn="ctr">
            <a:solidFill>
              <a:srgbClr val="FF0000"/>
            </a:solidFill>
            <a:prstDash val="solid"/>
            <a:tailEnd type="stealth"/>
          </a:ln>
          <a:effectLst xmlns:a="http://schemas.openxmlformats.org/drawingml/2006/main"/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solidFill>
                  <a:sysClr val="windowText" lastClr="000000"/>
                </a:solidFill>
                <a:latin typeface="Calibri"/>
              </a:defRPr>
            </a:lvl1pPr>
            <a:lvl2pPr marL="457200" indent="0">
              <a:defRPr sz="1100">
                <a:solidFill>
                  <a:sysClr val="windowText" lastClr="000000"/>
                </a:solidFill>
                <a:latin typeface="Calibri"/>
              </a:defRPr>
            </a:lvl2pPr>
            <a:lvl3pPr marL="914400" indent="0">
              <a:defRPr sz="1100">
                <a:solidFill>
                  <a:sysClr val="windowText" lastClr="000000"/>
                </a:solidFill>
                <a:latin typeface="Calibri"/>
              </a:defRPr>
            </a:lvl3pPr>
            <a:lvl4pPr marL="1371600" indent="0">
              <a:defRPr sz="1100">
                <a:solidFill>
                  <a:sysClr val="windowText" lastClr="000000"/>
                </a:solidFill>
                <a:latin typeface="Calibri"/>
              </a:defRPr>
            </a:lvl4pPr>
            <a:lvl5pPr marL="1828800" indent="0">
              <a:defRPr sz="1100">
                <a:solidFill>
                  <a:sysClr val="windowText" lastClr="000000"/>
                </a:solidFill>
                <a:latin typeface="Calibri"/>
              </a:defRPr>
            </a:lvl5pPr>
            <a:lvl6pPr marL="2286000" indent="0">
              <a:defRPr sz="1100">
                <a:solidFill>
                  <a:sysClr val="windowText" lastClr="000000"/>
                </a:solidFill>
                <a:latin typeface="Calibri"/>
              </a:defRPr>
            </a:lvl6pPr>
            <a:lvl7pPr marL="2743200" indent="0">
              <a:defRPr sz="1100">
                <a:solidFill>
                  <a:sysClr val="windowText" lastClr="000000"/>
                </a:solidFill>
                <a:latin typeface="Calibri"/>
              </a:defRPr>
            </a:lvl7pPr>
            <a:lvl8pPr marL="3200400" indent="0">
              <a:defRPr sz="1100">
                <a:solidFill>
                  <a:sysClr val="windowText" lastClr="000000"/>
                </a:solidFill>
                <a:latin typeface="Calibri"/>
              </a:defRPr>
            </a:lvl8pPr>
            <a:lvl9pPr marL="3657600" indent="0">
              <a:defRPr sz="1100">
                <a:solidFill>
                  <a:sysClr val="windowText" lastClr="000000"/>
                </a:solidFill>
                <a:latin typeface="Calibri"/>
              </a:defRPr>
            </a:lvl9pPr>
          </a:lstStyle>
          <a:p xmlns:a="http://schemas.openxmlformats.org/drawingml/2006/main">
            <a:endParaRPr lang="ru-RU"/>
          </a:p>
        </cdr:txBody>
      </cdr: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0.27063</cdr:y>
    </cdr:from>
    <cdr:to>
      <cdr:x>1</cdr:x>
      <cdr:y>0.27085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333375" y="781050"/>
          <a:ext cx="6152515" cy="63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8575" cap="flat" cmpd="sng" algn="ctr">
          <a:solidFill>
            <a:srgbClr val="FF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0344-FFA3-4E0A-B2AA-71C3B666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teacher</cp:lastModifiedBy>
  <cp:revision>2</cp:revision>
  <dcterms:created xsi:type="dcterms:W3CDTF">2012-11-08T06:24:00Z</dcterms:created>
  <dcterms:modified xsi:type="dcterms:W3CDTF">2012-11-08T06:24:00Z</dcterms:modified>
</cp:coreProperties>
</file>